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8F570" w14:textId="4ADA93EC" w:rsidR="00D75374" w:rsidRPr="005F1228" w:rsidRDefault="00D2272E" w:rsidP="009C0661">
      <w:pPr>
        <w:spacing w:after="120"/>
        <w:jc w:val="both"/>
        <w:rPr>
          <w:rFonts w:asciiTheme="minorHAnsi" w:hAnsiTheme="minorHAnsi" w:cstheme="minorHAnsi"/>
          <w:noProof/>
          <w:lang w:eastAsia="pl-PL"/>
        </w:rPr>
      </w:pPr>
      <w:r w:rsidRPr="005F1228">
        <w:rPr>
          <w:rFonts w:asciiTheme="minorHAnsi" w:hAnsiTheme="minorHAnsi" w:cstheme="minorHAnsi"/>
          <w:noProof/>
          <w:lang w:eastAsia="pl-PL"/>
        </w:rPr>
        <w:drawing>
          <wp:anchor distT="0" distB="0" distL="114300" distR="114300" simplePos="0" relativeHeight="251659264" behindDoc="1" locked="0" layoutInCell="0" allowOverlap="0" wp14:anchorId="474365EF" wp14:editId="1CA64626">
            <wp:simplePos x="0" y="0"/>
            <wp:positionH relativeFrom="page">
              <wp:align>left</wp:align>
            </wp:positionH>
            <wp:positionV relativeFrom="page">
              <wp:posOffset>-22860</wp:posOffset>
            </wp:positionV>
            <wp:extent cx="7555230" cy="10786110"/>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5230" cy="1078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C6B" w:rsidRPr="005F1228">
        <w:rPr>
          <w:rFonts w:asciiTheme="minorHAnsi" w:hAnsiTheme="minorHAnsi" w:cstheme="minorHAnsi"/>
          <w:noProof/>
          <w:lang w:eastAsia="pl-PL"/>
        </w:rPr>
        <w:t>Informacja prasowa</w:t>
      </w:r>
      <w:r w:rsidR="009423AF">
        <w:rPr>
          <w:rFonts w:asciiTheme="minorHAnsi" w:hAnsiTheme="minorHAnsi" w:cstheme="minorHAnsi"/>
          <w:noProof/>
          <w:lang w:eastAsia="pl-PL"/>
        </w:rPr>
        <w:t xml:space="preserve"> </w:t>
      </w:r>
      <w:r w:rsidR="0010294C">
        <w:rPr>
          <w:rFonts w:asciiTheme="minorHAnsi" w:hAnsiTheme="minorHAnsi" w:cstheme="minorHAnsi"/>
          <w:noProof/>
          <w:lang w:eastAsia="pl-PL"/>
        </w:rPr>
        <w:tab/>
      </w:r>
    </w:p>
    <w:p w14:paraId="7D3782D2" w14:textId="545BFBE8" w:rsidR="00BB7BF7" w:rsidRPr="00BB7BF7" w:rsidRDefault="00AB1F9F" w:rsidP="0076659D">
      <w:pPr>
        <w:ind w:right="3402"/>
        <w:rPr>
          <w:b/>
          <w:bCs/>
          <w:color w:val="CC3399"/>
          <w:sz w:val="40"/>
          <w:szCs w:val="40"/>
        </w:rPr>
      </w:pPr>
      <w:r>
        <w:rPr>
          <w:b/>
          <w:bCs/>
          <w:color w:val="CC3399"/>
          <w:sz w:val="40"/>
          <w:szCs w:val="40"/>
        </w:rPr>
        <w:br/>
      </w:r>
      <w:r w:rsidR="00500EE2">
        <w:rPr>
          <w:b/>
          <w:bCs/>
          <w:color w:val="CC3399"/>
          <w:sz w:val="40"/>
          <w:szCs w:val="40"/>
        </w:rPr>
        <w:t>Jak karmić dziecko w 2021 roku</w:t>
      </w:r>
      <w:r w:rsidR="00676349">
        <w:rPr>
          <w:b/>
          <w:bCs/>
          <w:color w:val="CC3399"/>
          <w:sz w:val="40"/>
          <w:szCs w:val="40"/>
        </w:rPr>
        <w:t xml:space="preserve"> zgodnie z najnowszymi</w:t>
      </w:r>
      <w:r w:rsidR="009C0661">
        <w:rPr>
          <w:b/>
          <w:bCs/>
          <w:color w:val="CC3399"/>
          <w:sz w:val="40"/>
          <w:szCs w:val="40"/>
        </w:rPr>
        <w:t xml:space="preserve"> </w:t>
      </w:r>
      <w:r w:rsidR="00676349">
        <w:rPr>
          <w:b/>
          <w:bCs/>
          <w:color w:val="CC3399"/>
          <w:sz w:val="40"/>
          <w:szCs w:val="40"/>
        </w:rPr>
        <w:t>zaleceniami dotyczącymi zasad żywienia zdrowych niemowląt</w:t>
      </w:r>
      <w:r w:rsidR="00500EE2">
        <w:rPr>
          <w:b/>
          <w:bCs/>
          <w:color w:val="CC3399"/>
          <w:sz w:val="40"/>
          <w:szCs w:val="40"/>
        </w:rPr>
        <w:t xml:space="preserve">? </w:t>
      </w:r>
    </w:p>
    <w:p w14:paraId="04F06F6D" w14:textId="55E51879" w:rsidR="005F1228" w:rsidRPr="00BB17A3" w:rsidRDefault="00BE34B4" w:rsidP="009C0661">
      <w:pPr>
        <w:spacing w:before="120" w:after="120"/>
        <w:contextualSpacing/>
        <w:jc w:val="both"/>
        <w:rPr>
          <w:rFonts w:asciiTheme="minorHAnsi" w:hAnsiTheme="minorHAnsi" w:cstheme="minorHAnsi"/>
          <w:b/>
          <w:bCs/>
        </w:rPr>
      </w:pPr>
      <w:r>
        <w:rPr>
          <w:rFonts w:asciiTheme="minorHAnsi" w:hAnsiTheme="minorHAnsi" w:cstheme="minorHAnsi"/>
          <w:b/>
          <w:bCs/>
        </w:rPr>
        <w:t>24</w:t>
      </w:r>
      <w:r w:rsidR="009C5F70">
        <w:rPr>
          <w:rFonts w:asciiTheme="minorHAnsi" w:hAnsiTheme="minorHAnsi" w:cstheme="minorHAnsi"/>
          <w:b/>
          <w:bCs/>
        </w:rPr>
        <w:t xml:space="preserve"> </w:t>
      </w:r>
      <w:r w:rsidR="00BB7BF7">
        <w:rPr>
          <w:rFonts w:asciiTheme="minorHAnsi" w:hAnsiTheme="minorHAnsi" w:cstheme="minorHAnsi"/>
          <w:b/>
          <w:bCs/>
        </w:rPr>
        <w:t>l</w:t>
      </w:r>
      <w:r>
        <w:rPr>
          <w:rFonts w:asciiTheme="minorHAnsi" w:hAnsiTheme="minorHAnsi" w:cstheme="minorHAnsi"/>
          <w:b/>
          <w:bCs/>
        </w:rPr>
        <w:t>utego</w:t>
      </w:r>
      <w:r w:rsidR="00F70E2C" w:rsidRPr="00BB17A3">
        <w:rPr>
          <w:rFonts w:asciiTheme="minorHAnsi" w:hAnsiTheme="minorHAnsi" w:cstheme="minorHAnsi"/>
          <w:b/>
          <w:bCs/>
        </w:rPr>
        <w:t xml:space="preserve"> 202</w:t>
      </w:r>
      <w:r>
        <w:rPr>
          <w:rFonts w:asciiTheme="minorHAnsi" w:hAnsiTheme="minorHAnsi" w:cstheme="minorHAnsi"/>
          <w:b/>
          <w:bCs/>
        </w:rPr>
        <w:t>1</w:t>
      </w:r>
      <w:r w:rsidR="00F70E2C" w:rsidRPr="00BB17A3">
        <w:rPr>
          <w:rFonts w:asciiTheme="minorHAnsi" w:hAnsiTheme="minorHAnsi" w:cstheme="minorHAnsi"/>
          <w:b/>
          <w:bCs/>
        </w:rPr>
        <w:t xml:space="preserve"> r.</w:t>
      </w:r>
    </w:p>
    <w:p w14:paraId="45FA8F4A" w14:textId="77777777" w:rsidR="00F70E2C" w:rsidRPr="00BB17A3" w:rsidRDefault="00F70E2C" w:rsidP="009C0661">
      <w:pPr>
        <w:spacing w:before="120" w:after="120"/>
        <w:contextualSpacing/>
        <w:jc w:val="both"/>
        <w:rPr>
          <w:rFonts w:asciiTheme="minorHAnsi" w:hAnsiTheme="minorHAnsi" w:cstheme="minorHAnsi"/>
        </w:rPr>
      </w:pPr>
    </w:p>
    <w:p w14:paraId="1172D264" w14:textId="02C8FBD5" w:rsidR="00F95E3F" w:rsidRDefault="00BE34B4" w:rsidP="00656EA2">
      <w:pPr>
        <w:pStyle w:val="Default"/>
        <w:jc w:val="both"/>
      </w:pPr>
      <w:r w:rsidRPr="00BE34B4">
        <w:rPr>
          <w:b/>
          <w:bCs/>
          <w:color w:val="0070C0"/>
        </w:rPr>
        <w:t>Polskie Towarzystw</w:t>
      </w:r>
      <w:r>
        <w:rPr>
          <w:b/>
          <w:bCs/>
          <w:color w:val="0070C0"/>
        </w:rPr>
        <w:t>o</w:t>
      </w:r>
      <w:r w:rsidRPr="00BE34B4">
        <w:rPr>
          <w:b/>
          <w:bCs/>
          <w:color w:val="0070C0"/>
        </w:rPr>
        <w:t xml:space="preserve"> Gastroenterologii, Hepatologii i Żywienia Dzieci</w:t>
      </w:r>
      <w:r>
        <w:rPr>
          <w:b/>
          <w:bCs/>
          <w:color w:val="0070C0"/>
        </w:rPr>
        <w:t xml:space="preserve"> </w:t>
      </w:r>
      <w:r w:rsidR="006E0E2B">
        <w:rPr>
          <w:b/>
          <w:bCs/>
          <w:color w:val="0070C0"/>
        </w:rPr>
        <w:t xml:space="preserve">opublikowało </w:t>
      </w:r>
      <w:r w:rsidR="002E08FF">
        <w:rPr>
          <w:b/>
          <w:bCs/>
          <w:color w:val="0070C0"/>
        </w:rPr>
        <w:t xml:space="preserve">aktualizację </w:t>
      </w:r>
      <w:r>
        <w:rPr>
          <w:b/>
          <w:bCs/>
          <w:color w:val="0070C0"/>
        </w:rPr>
        <w:t>stanowisk</w:t>
      </w:r>
      <w:r w:rsidR="002E08FF">
        <w:rPr>
          <w:b/>
          <w:bCs/>
          <w:color w:val="0070C0"/>
        </w:rPr>
        <w:t xml:space="preserve">a </w:t>
      </w:r>
      <w:r>
        <w:rPr>
          <w:b/>
          <w:bCs/>
          <w:color w:val="0070C0"/>
        </w:rPr>
        <w:t>dotyczące</w:t>
      </w:r>
      <w:r w:rsidR="002E08FF">
        <w:rPr>
          <w:b/>
          <w:bCs/>
          <w:color w:val="0070C0"/>
        </w:rPr>
        <w:t>go</w:t>
      </w:r>
      <w:r>
        <w:rPr>
          <w:b/>
          <w:bCs/>
          <w:color w:val="0070C0"/>
        </w:rPr>
        <w:t xml:space="preserve"> zaleceń żywienia zdrowych niemowląt. Jest to </w:t>
      </w:r>
      <w:r w:rsidRPr="00BE34B4">
        <w:rPr>
          <w:b/>
          <w:bCs/>
          <w:color w:val="0070C0"/>
        </w:rPr>
        <w:t xml:space="preserve">dokument, który reguluje zasady karmienia niemowląt </w:t>
      </w:r>
      <w:r w:rsidR="00DF40F7">
        <w:rPr>
          <w:b/>
          <w:bCs/>
          <w:color w:val="0070C0"/>
        </w:rPr>
        <w:br/>
      </w:r>
      <w:r w:rsidRPr="00BE34B4">
        <w:rPr>
          <w:b/>
          <w:bCs/>
          <w:color w:val="0070C0"/>
        </w:rPr>
        <w:t>i wyznacza standardy w tym kierunku dla post</w:t>
      </w:r>
      <w:r w:rsidR="00047C22">
        <w:rPr>
          <w:b/>
          <w:bCs/>
          <w:color w:val="0070C0"/>
        </w:rPr>
        <w:t>ę</w:t>
      </w:r>
      <w:r w:rsidRPr="00BE34B4">
        <w:rPr>
          <w:b/>
          <w:bCs/>
          <w:color w:val="0070C0"/>
        </w:rPr>
        <w:t>powania lekarzy.</w:t>
      </w:r>
      <w:r>
        <w:rPr>
          <w:b/>
          <w:bCs/>
          <w:color w:val="0070C0"/>
        </w:rPr>
        <w:t xml:space="preserve"> Dlaczego </w:t>
      </w:r>
      <w:r w:rsidR="00F249A3">
        <w:rPr>
          <w:b/>
          <w:bCs/>
          <w:color w:val="0070C0"/>
        </w:rPr>
        <w:t>żywienie niemowlęcia jest takie ważne? Jak powinno się je żywić w świetle nowych zasad?</w:t>
      </w:r>
      <w:r w:rsidR="00B202C7">
        <w:rPr>
          <w:b/>
          <w:bCs/>
          <w:color w:val="0070C0"/>
        </w:rPr>
        <w:t xml:space="preserve"> </w:t>
      </w:r>
      <w:r w:rsidR="00500EE2">
        <w:rPr>
          <w:b/>
          <w:bCs/>
          <w:color w:val="0070C0"/>
        </w:rPr>
        <w:t xml:space="preserve">Czy COVID-19 wyklucza karmienie piersią? </w:t>
      </w:r>
      <w:r w:rsidR="00F249A3">
        <w:rPr>
          <w:b/>
          <w:bCs/>
          <w:color w:val="0070C0"/>
        </w:rPr>
        <w:t xml:space="preserve">– na te pytania odpowiadamy wraz z </w:t>
      </w:r>
      <w:r w:rsidR="00F249A3" w:rsidRPr="00F249A3">
        <w:rPr>
          <w:b/>
          <w:bCs/>
          <w:color w:val="0070C0"/>
        </w:rPr>
        <w:t>prof. Hann</w:t>
      </w:r>
      <w:r w:rsidR="00047C22">
        <w:rPr>
          <w:b/>
          <w:bCs/>
          <w:color w:val="0070C0"/>
        </w:rPr>
        <w:t>ą</w:t>
      </w:r>
      <w:r w:rsidR="00F249A3" w:rsidRPr="00F249A3">
        <w:rPr>
          <w:b/>
          <w:bCs/>
          <w:color w:val="0070C0"/>
        </w:rPr>
        <w:t xml:space="preserve"> Szajewsk</w:t>
      </w:r>
      <w:r w:rsidR="00F249A3">
        <w:rPr>
          <w:b/>
          <w:bCs/>
          <w:color w:val="0070C0"/>
        </w:rPr>
        <w:t>ą,</w:t>
      </w:r>
      <w:r w:rsidR="00FE0F55">
        <w:t xml:space="preserve"> </w:t>
      </w:r>
      <w:bookmarkStart w:id="0" w:name="_Hlk63168973"/>
      <w:r w:rsidR="00FE0F55" w:rsidRPr="00FE0F55">
        <w:rPr>
          <w:b/>
          <w:bCs/>
          <w:color w:val="0070C0"/>
        </w:rPr>
        <w:t>p</w:t>
      </w:r>
      <w:r w:rsidR="006D4A04" w:rsidRPr="00FE0F55">
        <w:rPr>
          <w:b/>
          <w:bCs/>
          <w:color w:val="0070C0"/>
        </w:rPr>
        <w:t xml:space="preserve">rzewodniczącą </w:t>
      </w:r>
      <w:r w:rsidR="006D4A04" w:rsidRPr="00FE0F55">
        <w:rPr>
          <w:rFonts w:cs="Helvetica Neue"/>
          <w:b/>
          <w:bCs/>
          <w:color w:val="0070C0"/>
        </w:rPr>
        <w:t>interdyscyplinarnego zespołu</w:t>
      </w:r>
      <w:r w:rsidR="006D4A04" w:rsidRPr="00FE0F55">
        <w:rPr>
          <w:b/>
          <w:bCs/>
          <w:color w:val="0070C0"/>
        </w:rPr>
        <w:t>, który opracował</w:t>
      </w:r>
      <w:r w:rsidR="00831745" w:rsidRPr="00FE0F55">
        <w:rPr>
          <w:b/>
          <w:bCs/>
          <w:color w:val="0070C0"/>
        </w:rPr>
        <w:t xml:space="preserve"> </w:t>
      </w:r>
      <w:r w:rsidR="00F95E3F" w:rsidRPr="00FE0F55">
        <w:rPr>
          <w:b/>
          <w:bCs/>
          <w:color w:val="0070C0"/>
        </w:rPr>
        <w:t xml:space="preserve">najnowsze </w:t>
      </w:r>
      <w:r w:rsidR="00831745" w:rsidRPr="00FE0F55">
        <w:rPr>
          <w:b/>
          <w:bCs/>
          <w:color w:val="0070C0"/>
        </w:rPr>
        <w:t>zalecenia</w:t>
      </w:r>
      <w:bookmarkEnd w:id="0"/>
      <w:r w:rsidR="00FE0F55">
        <w:t xml:space="preserve">. </w:t>
      </w:r>
    </w:p>
    <w:p w14:paraId="1950BEDA" w14:textId="77777777" w:rsidR="00B202C7" w:rsidRPr="00B202C7" w:rsidRDefault="00B202C7" w:rsidP="009C0661">
      <w:pPr>
        <w:pStyle w:val="Domylne"/>
        <w:spacing w:before="0"/>
        <w:jc w:val="both"/>
        <w:rPr>
          <w:rFonts w:ascii="Helvetica" w:eastAsia="Helvetica" w:hAnsi="Helvetica" w:cs="Helvetica"/>
          <w:b/>
          <w:bCs/>
          <w:shd w:val="clear" w:color="auto" w:fill="FFFFFF"/>
        </w:rPr>
      </w:pPr>
    </w:p>
    <w:p w14:paraId="373AB3ED" w14:textId="53A03792" w:rsidR="00B202C7" w:rsidRDefault="00B202C7" w:rsidP="009C0661">
      <w:pPr>
        <w:jc w:val="both"/>
      </w:pPr>
      <w:r>
        <w:t>Wydany d</w:t>
      </w:r>
      <w:r w:rsidR="002E08FF" w:rsidRPr="002E08FF">
        <w:t xml:space="preserve">okument </w:t>
      </w:r>
      <w:r>
        <w:t xml:space="preserve">jest </w:t>
      </w:r>
      <w:r w:rsidR="002E08FF" w:rsidRPr="002E08FF">
        <w:t xml:space="preserve"> </w:t>
      </w:r>
      <w:r w:rsidR="00606EE4">
        <w:t xml:space="preserve">aktualizacją </w:t>
      </w:r>
      <w:r w:rsidR="002E08FF" w:rsidRPr="002E08FF">
        <w:t>stanowisk Polskiego Towarzystwa Gastroenterologii, Hepatologii i Żywienia Dzieci</w:t>
      </w:r>
      <w:r w:rsidR="00DF40F7">
        <w:t>,</w:t>
      </w:r>
      <w:r w:rsidR="002E08FF" w:rsidRPr="002E08FF">
        <w:t xml:space="preserve"> dotyczących zasad żywienia zdrowych niemowląt z 2014 r. oraz karmienia piersią </w:t>
      </w:r>
      <w:r w:rsidR="001F4B45">
        <w:br/>
      </w:r>
      <w:r w:rsidR="002E08FF" w:rsidRPr="002E08FF">
        <w:t>z 2016 r.</w:t>
      </w:r>
      <w:r>
        <w:t xml:space="preserve"> </w:t>
      </w:r>
      <w:r w:rsidRPr="00B202C7">
        <w:t>Zalecenia specjalistów</w:t>
      </w:r>
      <w:r w:rsidR="00500EE2">
        <w:t xml:space="preserve"> </w:t>
      </w:r>
      <w:r w:rsidR="001D6A4A">
        <w:t>k</w:t>
      </w:r>
      <w:r w:rsidRPr="00B202C7">
        <w:t xml:space="preserve">ierowane są do </w:t>
      </w:r>
      <w:r w:rsidR="00606EE4">
        <w:t>wszystkich sprawujących opiek</w:t>
      </w:r>
      <w:r w:rsidR="00DF40F7">
        <w:t>ę</w:t>
      </w:r>
      <w:r w:rsidR="00606EE4">
        <w:t xml:space="preserve"> nad dzieckiem, </w:t>
      </w:r>
      <w:r w:rsidR="00DF40F7">
        <w:br/>
      </w:r>
      <w:r w:rsidR="00606EE4">
        <w:t xml:space="preserve">w tym </w:t>
      </w:r>
      <w:r w:rsidRPr="00B202C7">
        <w:t>rodziców i opiekunów oraz lekarzy (zwłaszcza pediatrów).</w:t>
      </w:r>
    </w:p>
    <w:p w14:paraId="1682180E" w14:textId="53CE9519" w:rsidR="00BB7BF7" w:rsidRDefault="003F5F45" w:rsidP="009C0661">
      <w:pPr>
        <w:jc w:val="both"/>
      </w:pPr>
      <w:r>
        <w:t xml:space="preserve">Odpowiednia dieta, która dostarcza </w:t>
      </w:r>
      <w:r w:rsidRPr="003F5F45">
        <w:t>właściwej podaży energii i składników pokarmowych</w:t>
      </w:r>
      <w:r>
        <w:t>, jest kluczowa dla wzrostu i prawidłowego rozwoju niemowlęcia. Wyniki</w:t>
      </w:r>
      <w:r w:rsidRPr="003F5F45">
        <w:t xml:space="preserve"> badań naukowych z ostatnich lat pokazują, że właściwe żywienie w okresie 1000 pierwszych dni życia jest fundamentem przyszłego zdrowia malucha.</w:t>
      </w:r>
      <w:r>
        <w:t xml:space="preserve"> </w:t>
      </w:r>
      <w:r w:rsidRPr="003F5F45">
        <w:t>W tym czasie dochodzi m.in. do programowania metabolicznego organizmu oraz kształtowania preferencji smakowych. To, czy jako dorosły człowiek będzie cieszyć się zdrowiem zależy w ogromnym stopniu od decyzji podejmowanych przez jego rodziców i opiekunów właśnie w tym kluczowym okresie życia.</w:t>
      </w:r>
    </w:p>
    <w:p w14:paraId="79CBA6B7" w14:textId="134DD84A" w:rsidR="003F5F45" w:rsidRDefault="002E08FF" w:rsidP="009C0661">
      <w:pPr>
        <w:jc w:val="both"/>
        <w:rPr>
          <w:b/>
          <w:bCs/>
          <w:color w:val="0070C0"/>
        </w:rPr>
      </w:pPr>
      <w:r>
        <w:rPr>
          <w:b/>
          <w:bCs/>
          <w:color w:val="0070C0"/>
        </w:rPr>
        <w:t>Złoty standard – karmienie piersią</w:t>
      </w:r>
      <w:r w:rsidR="00B46EB1">
        <w:rPr>
          <w:b/>
          <w:bCs/>
          <w:color w:val="0070C0"/>
        </w:rPr>
        <w:t xml:space="preserve"> przez pierwsze 6</w:t>
      </w:r>
      <w:r w:rsidR="005F588A">
        <w:rPr>
          <w:b/>
          <w:bCs/>
          <w:color w:val="0070C0"/>
        </w:rPr>
        <w:t>.</w:t>
      </w:r>
      <w:r w:rsidR="00B46EB1">
        <w:rPr>
          <w:b/>
          <w:bCs/>
          <w:color w:val="0070C0"/>
        </w:rPr>
        <w:t xml:space="preserve"> miesięcy życia</w:t>
      </w:r>
    </w:p>
    <w:p w14:paraId="393D31C5" w14:textId="2C6F420F" w:rsidR="00B202C7" w:rsidRDefault="002E08FF" w:rsidP="009C0661">
      <w:pPr>
        <w:jc w:val="both"/>
      </w:pPr>
      <w:r>
        <w:t>Polskie Towarzystw</w:t>
      </w:r>
      <w:r w:rsidR="008A2E65">
        <w:t>o</w:t>
      </w:r>
      <w:r>
        <w:t xml:space="preserve"> </w:t>
      </w:r>
      <w:r w:rsidR="00B202C7">
        <w:t>Gastroenterologii</w:t>
      </w:r>
      <w:r>
        <w:t xml:space="preserve">, Hepatologii i Żywienia Dzieci podtrzymuje rekomendację, że </w:t>
      </w:r>
      <w:r w:rsidR="001D6A4A">
        <w:t>c</w:t>
      </w:r>
      <w:r w:rsidR="001D6A4A" w:rsidRPr="001D6A4A">
        <w:t>elem, do którego należy dążyć, jest wyłączne karmienie piersią przez pierwszych 6 miesięcy życia. Karmienie piersią powinno być kontynuowane tak długo, jak będzie to pożądane przez matkę i dziecko</w:t>
      </w:r>
      <w:r w:rsidR="00B202C7" w:rsidRPr="00B202C7">
        <w:t>.</w:t>
      </w:r>
      <w:r w:rsidR="00B202C7">
        <w:t xml:space="preserve"> </w:t>
      </w:r>
      <w:r>
        <w:t xml:space="preserve">Każda kropla mleka mamy jest korzystna dla maleństwa, </w:t>
      </w:r>
      <w:r w:rsidRPr="002E08FF">
        <w:t>nawet, jeśli okres karmienia jest krótszy lub jeśli mama karmi w sposób mieszany</w:t>
      </w:r>
      <w:r>
        <w:rPr>
          <w:rStyle w:val="FootnoteReference"/>
        </w:rPr>
        <w:footnoteReference w:id="1"/>
      </w:r>
      <w:r w:rsidRPr="002E08FF">
        <w:t>.</w:t>
      </w:r>
      <w:r w:rsidR="00945EA1">
        <w:t xml:space="preserve"> </w:t>
      </w:r>
      <w:r w:rsidR="00945EA1" w:rsidRPr="00FD1F6D">
        <w:rPr>
          <w:color w:val="000000" w:themeColor="text1"/>
        </w:rPr>
        <w:t>Jeśli z jakiś powodów mama nie karmi piersią</w:t>
      </w:r>
      <w:r w:rsidR="00606EE4">
        <w:rPr>
          <w:color w:val="000000" w:themeColor="text1"/>
        </w:rPr>
        <w:t>,</w:t>
      </w:r>
      <w:r w:rsidR="00945EA1" w:rsidRPr="00FD1F6D">
        <w:rPr>
          <w:color w:val="000000" w:themeColor="text1"/>
        </w:rPr>
        <w:t xml:space="preserve"> stanowisko </w:t>
      </w:r>
      <w:r w:rsidR="00945EA1" w:rsidRPr="00FD1F6D">
        <w:rPr>
          <w:color w:val="000000" w:themeColor="text1"/>
        </w:rPr>
        <w:lastRenderedPageBreak/>
        <w:t xml:space="preserve">autorów zasad żywienia zdrowych niemowląt jest jednoznaczne </w:t>
      </w:r>
      <w:r w:rsidR="001D6A4A">
        <w:rPr>
          <w:color w:val="000000" w:themeColor="text1"/>
        </w:rPr>
        <w:t>-</w:t>
      </w:r>
      <w:r w:rsidR="00ED1C89">
        <w:rPr>
          <w:color w:val="000000" w:themeColor="text1"/>
        </w:rPr>
        <w:t xml:space="preserve"> </w:t>
      </w:r>
      <w:r w:rsidR="00945EA1" w:rsidRPr="00FD1F6D">
        <w:rPr>
          <w:color w:val="000000" w:themeColor="text1"/>
        </w:rPr>
        <w:t xml:space="preserve">należy </w:t>
      </w:r>
      <w:r w:rsidR="001762E2">
        <w:rPr>
          <w:color w:val="000000" w:themeColor="text1"/>
        </w:rPr>
        <w:t xml:space="preserve">skonsultować z lekarzem </w:t>
      </w:r>
      <w:r w:rsidR="00945EA1" w:rsidRPr="00FD1F6D">
        <w:rPr>
          <w:color w:val="000000" w:themeColor="text1"/>
        </w:rPr>
        <w:t xml:space="preserve"> </w:t>
      </w:r>
      <w:r w:rsidR="001762E2" w:rsidRPr="0058462E">
        <w:rPr>
          <w:rFonts w:cstheme="minorHAnsi"/>
        </w:rPr>
        <w:t>zastosowanie mleka modyfikowanego</w:t>
      </w:r>
      <w:r w:rsidR="001762E2">
        <w:rPr>
          <w:rFonts w:cstheme="minorHAnsi"/>
        </w:rPr>
        <w:t>.</w:t>
      </w:r>
      <w:r w:rsidR="00945EA1" w:rsidRPr="007F2F0D">
        <w:rPr>
          <w:color w:val="000000" w:themeColor="text1"/>
        </w:rPr>
        <w:t xml:space="preserve"> </w:t>
      </w:r>
    </w:p>
    <w:p w14:paraId="7151DDC3" w14:textId="76064CF9" w:rsidR="00B202C7" w:rsidRDefault="008A2E65" w:rsidP="009C0661">
      <w:pPr>
        <w:jc w:val="both"/>
      </w:pPr>
      <w:r>
        <w:t xml:space="preserve">W </w:t>
      </w:r>
      <w:r w:rsidR="00B202C7">
        <w:t xml:space="preserve">nowych standardach podkreśla się </w:t>
      </w:r>
      <w:r>
        <w:t xml:space="preserve">również </w:t>
      </w:r>
      <w:r w:rsidR="00B202C7">
        <w:t xml:space="preserve">wpływ składników mleka matki na rozwój odporności niemowlęcia, kształtowanie się </w:t>
      </w:r>
      <w:proofErr w:type="spellStart"/>
      <w:r w:rsidR="00B202C7">
        <w:t>mikrobioty</w:t>
      </w:r>
      <w:proofErr w:type="spellEnd"/>
      <w:r w:rsidR="00B202C7">
        <w:t xml:space="preserve"> i prewencję przed niektórymi chorobami. Pokarm mamy zawiera bowiem</w:t>
      </w:r>
      <w:r w:rsidR="00D16DFF">
        <w:t>,</w:t>
      </w:r>
      <w:r w:rsidR="00B202C7">
        <w:t xml:space="preserve"> oprócz składników odżywczych idealnie dopasowanych do potrzeb dziecka</w:t>
      </w:r>
      <w:r w:rsidR="00D16DFF">
        <w:t>,</w:t>
      </w:r>
      <w:r w:rsidR="00B202C7">
        <w:t xml:space="preserve"> również ponad 80 enzymów wspomagających trawienie malucha, żywe komórki </w:t>
      </w:r>
      <w:r w:rsidR="00606EE4">
        <w:t xml:space="preserve">o właściwościach </w:t>
      </w:r>
      <w:proofErr w:type="spellStart"/>
      <w:r w:rsidR="00B202C7">
        <w:t>probiotyczn</w:t>
      </w:r>
      <w:r w:rsidR="00606EE4">
        <w:t>ych</w:t>
      </w:r>
      <w:proofErr w:type="spellEnd"/>
      <w:r w:rsidR="00B202C7">
        <w:t>, ol</w:t>
      </w:r>
      <w:r w:rsidR="00047C22">
        <w:t>i</w:t>
      </w:r>
      <w:r w:rsidR="00B202C7">
        <w:t>gosacharydy wspierające dojrzewanie śluzówki jelita, komórki układu odpornościowego, inne czynniki zapobiegające infekcjom</w:t>
      </w:r>
      <w:r w:rsidR="00606EE4">
        <w:t>,</w:t>
      </w:r>
      <w:r w:rsidR="00B202C7">
        <w:t xml:space="preserve"> a nawet komórki macierzyste!  </w:t>
      </w:r>
      <w:r w:rsidR="00D16DFF">
        <w:t>Badania</w:t>
      </w:r>
      <w:r w:rsidR="00D16DFF" w:rsidRPr="00655C6C">
        <w:t xml:space="preserve"> </w:t>
      </w:r>
      <w:r w:rsidRPr="00655C6C">
        <w:t>naukowe wskazują, że malusze</w:t>
      </w:r>
      <w:r>
        <w:t xml:space="preserve">k </w:t>
      </w:r>
      <w:r w:rsidRPr="00655C6C">
        <w:t>karmiony mlekiem</w:t>
      </w:r>
      <w:r w:rsidR="00B46EB1">
        <w:t xml:space="preserve"> </w:t>
      </w:r>
      <w:r w:rsidRPr="00655C6C">
        <w:t>mamy ma znacznie mniejsze ryzyko zachorowania z powodu infekcji układu pokarmowego i oddechowego, jak również w okresie pierwszych dwóch lat życia rzadziej choruje na zapalenie ucha środkowego. W późniejszym okresie życia ma mniejsze ryzyko wad zgryzu, rozwinięcia się otyłości i cukrzycy typu 2</w:t>
      </w:r>
      <w:r>
        <w:rPr>
          <w:rStyle w:val="FootnoteReference"/>
        </w:rPr>
        <w:footnoteReference w:id="2"/>
      </w:r>
      <w:r>
        <w:t>.</w:t>
      </w:r>
    </w:p>
    <w:p w14:paraId="4B998A33" w14:textId="5A3703E8" w:rsidR="00D16DFF" w:rsidRPr="007F2F0D" w:rsidRDefault="00D16DFF" w:rsidP="009C0661">
      <w:pPr>
        <w:jc w:val="both"/>
        <w:rPr>
          <w:b/>
          <w:bCs/>
          <w:color w:val="0070C0"/>
        </w:rPr>
      </w:pPr>
      <w:r w:rsidRPr="007F2F0D">
        <w:rPr>
          <w:b/>
          <w:bCs/>
          <w:color w:val="0070C0"/>
        </w:rPr>
        <w:t>Karmienie piersią a COVID</w:t>
      </w:r>
      <w:r w:rsidR="00ED1C89" w:rsidRPr="007F2F0D">
        <w:rPr>
          <w:b/>
          <w:bCs/>
          <w:color w:val="0070C0"/>
        </w:rPr>
        <w:t>-</w:t>
      </w:r>
      <w:r w:rsidRPr="007F2F0D">
        <w:rPr>
          <w:b/>
          <w:bCs/>
          <w:color w:val="0070C0"/>
        </w:rPr>
        <w:t>19</w:t>
      </w:r>
    </w:p>
    <w:p w14:paraId="69594AE4" w14:textId="4756E94C" w:rsidR="008A2E65" w:rsidRDefault="00B202C7" w:rsidP="009C0661">
      <w:pPr>
        <w:jc w:val="both"/>
        <w:rPr>
          <w:color w:val="000000" w:themeColor="text1"/>
        </w:rPr>
      </w:pPr>
      <w:r w:rsidRPr="00B202C7">
        <w:t>Karmienie piersią zalecane jest nawet w przypadku infekcji Covid-19 u mamy, która ma łagodne objawy</w:t>
      </w:r>
      <w:r>
        <w:t>:</w:t>
      </w:r>
      <w:r w:rsidR="00ED1C89">
        <w:t xml:space="preserve"> </w:t>
      </w:r>
      <w:r w:rsidR="008A2E65">
        <w:rPr>
          <w:color w:val="000000" w:themeColor="text1"/>
        </w:rPr>
        <w:t>„</w:t>
      </w:r>
      <w:r w:rsidR="008A2E65" w:rsidRPr="008A2E65">
        <w:rPr>
          <w:color w:val="000000" w:themeColor="text1"/>
        </w:rPr>
        <w:t xml:space="preserve">Zgodnie z zaleceniami Polskiego Towarzystwa Neonatologicznego i Konsultanta Krajowego </w:t>
      </w:r>
      <w:r w:rsidR="001F4B45">
        <w:rPr>
          <w:color w:val="000000" w:themeColor="text1"/>
        </w:rPr>
        <w:br/>
      </w:r>
      <w:r w:rsidR="008A2E65" w:rsidRPr="008A2E65">
        <w:rPr>
          <w:color w:val="000000" w:themeColor="text1"/>
        </w:rPr>
        <w:t>w dziedzinie neonatologii, większość matek z podejrzeniem zakażenia lub zakażonych SARS-CoV-2, które nie mają objawów lub są one łagodne, może karmić piersią od pierwszych chwil po urodzeniu (…). Jeżeli stan zdrowia matki nie pozwala na karmienie piersią (hospitalizacja na oddziale intensywnej terapii), należy podejmować próby pozyskiwania pokarmu i utrzymania laktacji, w zależności od nasilenia objawów klinicznych COVID-19 u matki.</w:t>
      </w:r>
      <w:r w:rsidR="008A2E65">
        <w:rPr>
          <w:color w:val="000000" w:themeColor="text1"/>
        </w:rPr>
        <w:t>” – czytamy w nowych wytycznych</w:t>
      </w:r>
      <w:r w:rsidR="00B46EB1">
        <w:rPr>
          <w:color w:val="000000" w:themeColor="text1"/>
        </w:rPr>
        <w:t xml:space="preserve"> z 2021 roku</w:t>
      </w:r>
      <w:r w:rsidR="008A2E65">
        <w:rPr>
          <w:color w:val="000000" w:themeColor="text1"/>
        </w:rPr>
        <w:t xml:space="preserve">. </w:t>
      </w:r>
    </w:p>
    <w:p w14:paraId="2731F449" w14:textId="1E5620E2" w:rsidR="00BB7BF7" w:rsidRDefault="00691371" w:rsidP="009C0661">
      <w:pPr>
        <w:jc w:val="both"/>
        <w:rPr>
          <w:b/>
          <w:bCs/>
          <w:color w:val="0070C0"/>
        </w:rPr>
      </w:pPr>
      <w:r>
        <w:rPr>
          <w:b/>
          <w:bCs/>
          <w:color w:val="0070C0"/>
        </w:rPr>
        <w:t>Rozszerzanie diety</w:t>
      </w:r>
    </w:p>
    <w:p w14:paraId="7C1917A6" w14:textId="59C8F91F" w:rsidR="00FD1F6D" w:rsidRPr="00FD1F6D" w:rsidRDefault="00A665F6" w:rsidP="009C0661">
      <w:pPr>
        <w:jc w:val="both"/>
        <w:rPr>
          <w:color w:val="000000" w:themeColor="text1"/>
        </w:rPr>
      </w:pPr>
      <w:r w:rsidRPr="00A665F6">
        <w:rPr>
          <w:color w:val="000000" w:themeColor="text1"/>
        </w:rPr>
        <w:t>Pokarmy inne niż mleko mamy wprowadzamy do diety maluszka</w:t>
      </w:r>
      <w:r w:rsidR="00606EE4">
        <w:rPr>
          <w:color w:val="000000" w:themeColor="text1"/>
        </w:rPr>
        <w:t>,</w:t>
      </w:r>
      <w:r w:rsidRPr="00A665F6">
        <w:rPr>
          <w:color w:val="000000" w:themeColor="text1"/>
        </w:rPr>
        <w:t xml:space="preserve"> aby dostarczyć mu dodatkowej energii oraz składników pokarmowych</w:t>
      </w:r>
      <w:r w:rsidR="00606EE4">
        <w:rPr>
          <w:color w:val="000000" w:themeColor="text1"/>
        </w:rPr>
        <w:t>,</w:t>
      </w:r>
      <w:r w:rsidRPr="00A665F6">
        <w:rPr>
          <w:color w:val="000000" w:themeColor="text1"/>
        </w:rPr>
        <w:t xml:space="preserve"> takich jak białko, żelazo, cynk, witaminy A, D, E oraz pierwiastków śladowych. </w:t>
      </w:r>
      <w:r w:rsidR="00606EE4">
        <w:rPr>
          <w:color w:val="000000" w:themeColor="text1"/>
        </w:rPr>
        <w:t>W</w:t>
      </w:r>
      <w:r w:rsidR="009A30A5" w:rsidRPr="00FE0F55">
        <w:rPr>
          <w:rFonts w:cs="Bookman Old Style"/>
          <w:color w:val="000000"/>
        </w:rPr>
        <w:t>prowadzanie produktów uzupełniają</w:t>
      </w:r>
      <w:r w:rsidR="009A30A5" w:rsidRPr="00FE0F55">
        <w:rPr>
          <w:rFonts w:cs="Bookman Old Style"/>
          <w:color w:val="000000"/>
        </w:rPr>
        <w:softHyphen/>
        <w:t>cych należy rozpocząć, kiedy niemowlę wykazuje umiejętności rozwojowe potrzebne do ich spoży</w:t>
      </w:r>
      <w:r w:rsidR="009A30A5" w:rsidRPr="00FE0F55">
        <w:rPr>
          <w:rFonts w:cs="Bookman Old Style"/>
          <w:color w:val="000000"/>
        </w:rPr>
        <w:softHyphen/>
        <w:t xml:space="preserve">wania, zwykle nie wcześniej niż od 17. tygodnia życia (początek 5. </w:t>
      </w:r>
      <w:proofErr w:type="spellStart"/>
      <w:r w:rsidR="009A30A5" w:rsidRPr="00FE0F55">
        <w:rPr>
          <w:rFonts w:cs="Bookman Old Style"/>
          <w:color w:val="000000"/>
        </w:rPr>
        <w:t>m.ż</w:t>
      </w:r>
      <w:proofErr w:type="spellEnd"/>
      <w:r w:rsidR="009A30A5" w:rsidRPr="00FE0F55">
        <w:rPr>
          <w:rFonts w:cs="Bookman Old Style"/>
          <w:color w:val="000000"/>
        </w:rPr>
        <w:t xml:space="preserve">.) i nie później niż w 26. </w:t>
      </w:r>
      <w:proofErr w:type="spellStart"/>
      <w:r w:rsidR="009A30A5" w:rsidRPr="00FE0F55">
        <w:rPr>
          <w:rFonts w:cs="Bookman Old Style"/>
          <w:color w:val="000000"/>
        </w:rPr>
        <w:t>t.ż</w:t>
      </w:r>
      <w:proofErr w:type="spellEnd"/>
      <w:r w:rsidR="009A30A5" w:rsidRPr="00FE0F55">
        <w:rPr>
          <w:rFonts w:cs="Bookman Old Style"/>
          <w:color w:val="000000"/>
        </w:rPr>
        <w:t xml:space="preserve">. (początek 7. </w:t>
      </w:r>
      <w:proofErr w:type="spellStart"/>
      <w:r w:rsidR="009A30A5" w:rsidRPr="00FE0F55">
        <w:rPr>
          <w:rFonts w:cs="Bookman Old Style"/>
          <w:color w:val="000000"/>
        </w:rPr>
        <w:t>m.ż</w:t>
      </w:r>
      <w:proofErr w:type="spellEnd"/>
      <w:r w:rsidR="009A30A5" w:rsidRPr="00FE0F55">
        <w:rPr>
          <w:rFonts w:cs="Bookman Old Style"/>
          <w:color w:val="000000"/>
        </w:rPr>
        <w:t>.).</w:t>
      </w:r>
    </w:p>
    <w:p w14:paraId="01174CAE" w14:textId="534DF28A" w:rsidR="00FE0F55" w:rsidRDefault="007D2823" w:rsidP="009C0661">
      <w:pPr>
        <w:spacing w:after="160" w:line="256" w:lineRule="auto"/>
        <w:jc w:val="both"/>
        <w:rPr>
          <w:b/>
          <w:bCs/>
          <w:color w:val="0070C0"/>
        </w:rPr>
      </w:pPr>
      <w:r>
        <w:t xml:space="preserve">- </w:t>
      </w:r>
      <w:r w:rsidRPr="007F2F0D">
        <w:rPr>
          <w:i/>
          <w:iCs/>
        </w:rPr>
        <w:t>Nie ma jednego właściwego wieku</w:t>
      </w:r>
      <w:r w:rsidR="00C035A0">
        <w:rPr>
          <w:i/>
          <w:iCs/>
        </w:rPr>
        <w:t>,</w:t>
      </w:r>
      <w:r w:rsidRPr="007F2F0D">
        <w:rPr>
          <w:i/>
          <w:iCs/>
        </w:rPr>
        <w:t xml:space="preserve"> w którym u wszystkich niemowląt należy wprowadzać pokarmy uzupełniające, zależy to bowiem od </w:t>
      </w:r>
      <w:r w:rsidR="009A30A5">
        <w:rPr>
          <w:i/>
          <w:iCs/>
        </w:rPr>
        <w:t xml:space="preserve">indywidualnych </w:t>
      </w:r>
      <w:r w:rsidRPr="007F2F0D">
        <w:rPr>
          <w:i/>
          <w:iCs/>
        </w:rPr>
        <w:t>cech i rozwoju każdego dziecka. Dlatego wprowadzanie produktów uzupełniających należy rozpocząć, kiedy niemowlę wykazuje umiejętności rozwojowe potrzebne do ich spożywania</w:t>
      </w:r>
      <w:r w:rsidR="00ED1C89">
        <w:rPr>
          <w:i/>
          <w:iCs/>
        </w:rPr>
        <w:t xml:space="preserve"> tj. </w:t>
      </w:r>
      <w:r w:rsidR="00ED1C89" w:rsidRPr="00ED1C89">
        <w:rPr>
          <w:i/>
          <w:iCs/>
        </w:rPr>
        <w:t>siedzi z podparciem, potrafi kontrolować ruchy głowy i szyi, nie usuwa językiem z buzi ciał obcych (typowy odruch noworodkowy i wczesnoniemowlęcy) i potrafi jeść łyżeczką.</w:t>
      </w:r>
      <w:r w:rsidRPr="007F2F0D">
        <w:rPr>
          <w:i/>
          <w:iCs/>
        </w:rPr>
        <w:t xml:space="preserve"> </w:t>
      </w:r>
      <w:r w:rsidR="009A30A5" w:rsidRPr="00FE0F55">
        <w:rPr>
          <w:i/>
          <w:iCs/>
        </w:rPr>
        <w:t>Zaproponowany szeroki przedział czasowy umoż</w:t>
      </w:r>
      <w:r w:rsidR="009A30A5" w:rsidRPr="00FE0F55">
        <w:rPr>
          <w:i/>
          <w:iCs/>
        </w:rPr>
        <w:softHyphen/>
        <w:t>liwia wyłączne karmienie piersią przez pierwszych 6 m.</w:t>
      </w:r>
      <w:r w:rsidR="009A30A5">
        <w:rPr>
          <w:i/>
          <w:iCs/>
        </w:rPr>
        <w:t xml:space="preserve"> </w:t>
      </w:r>
      <w:r w:rsidR="009A30A5" w:rsidRPr="00FE0F55">
        <w:rPr>
          <w:i/>
          <w:iCs/>
        </w:rPr>
        <w:t>ż. dziecka. Rozszerzanie diety nie oznacza, że należy przerwać karmienie piersią, które powinno być kontynuowane tak długo, jak pragną tego mat</w:t>
      </w:r>
      <w:r w:rsidR="009A30A5" w:rsidRPr="00FE0F55">
        <w:rPr>
          <w:i/>
          <w:iCs/>
        </w:rPr>
        <w:softHyphen/>
        <w:t>ka i dziecko</w:t>
      </w:r>
      <w:r w:rsidR="009A30A5">
        <w:rPr>
          <w:rFonts w:cs="Bookman Old Style"/>
          <w:color w:val="000000"/>
          <w:sz w:val="18"/>
          <w:szCs w:val="18"/>
        </w:rPr>
        <w:t>.</w:t>
      </w:r>
      <w:r w:rsidR="00DF40F7">
        <w:rPr>
          <w:rFonts w:cs="Bookman Old Style"/>
          <w:color w:val="000000"/>
          <w:sz w:val="18"/>
          <w:szCs w:val="18"/>
        </w:rPr>
        <w:t xml:space="preserve"> - </w:t>
      </w:r>
      <w:r w:rsidR="00A665F6" w:rsidRPr="00A665F6">
        <w:t xml:space="preserve">tłumaczy </w:t>
      </w:r>
      <w:r w:rsidR="00A665F6" w:rsidRPr="007F2F0D">
        <w:rPr>
          <w:b/>
          <w:bCs/>
          <w:color w:val="000000" w:themeColor="text1"/>
        </w:rPr>
        <w:t xml:space="preserve">prof. Hanna </w:t>
      </w:r>
      <w:r w:rsidR="00A665F6" w:rsidRPr="00FE0F55">
        <w:rPr>
          <w:b/>
          <w:bCs/>
          <w:color w:val="000000" w:themeColor="text1"/>
        </w:rPr>
        <w:t xml:space="preserve">Szajewska, </w:t>
      </w:r>
      <w:r w:rsidR="00FE0F55" w:rsidRPr="00FE0F55">
        <w:rPr>
          <w:b/>
          <w:bCs/>
          <w:color w:val="000000" w:themeColor="text1"/>
        </w:rPr>
        <w:t>Kierownik Kliniki Pediatrii WUM, przewodnicząc</w:t>
      </w:r>
      <w:r w:rsidR="00FE0F55">
        <w:rPr>
          <w:b/>
          <w:bCs/>
          <w:color w:val="000000" w:themeColor="text1"/>
        </w:rPr>
        <w:t>a</w:t>
      </w:r>
      <w:r w:rsidR="00FE0F55" w:rsidRPr="00FE0F55">
        <w:rPr>
          <w:b/>
          <w:bCs/>
          <w:color w:val="000000" w:themeColor="text1"/>
        </w:rPr>
        <w:t xml:space="preserve"> interdyscyplinarnego zespołu, który opracował najnowsze zalecenia</w:t>
      </w:r>
      <w:r w:rsidR="00FE0F55">
        <w:rPr>
          <w:b/>
          <w:bCs/>
          <w:color w:val="000000" w:themeColor="text1"/>
        </w:rPr>
        <w:t>.</w:t>
      </w:r>
    </w:p>
    <w:p w14:paraId="57AEEBF5" w14:textId="5177EEF7" w:rsidR="00691371" w:rsidRPr="00FC7FFE" w:rsidRDefault="00691371" w:rsidP="009C0661">
      <w:pPr>
        <w:spacing w:after="160" w:line="256" w:lineRule="auto"/>
        <w:jc w:val="both"/>
        <w:rPr>
          <w:b/>
          <w:bCs/>
          <w:color w:val="0070C0"/>
        </w:rPr>
      </w:pPr>
      <w:r w:rsidRPr="00FC7FFE">
        <w:rPr>
          <w:b/>
          <w:bCs/>
          <w:color w:val="0070C0"/>
        </w:rPr>
        <w:t>Pokarmy alergizujące</w:t>
      </w:r>
    </w:p>
    <w:p w14:paraId="66DCC9CC" w14:textId="4480C131" w:rsidR="00C97F1F" w:rsidRDefault="00FC7FFE" w:rsidP="00DF40F7">
      <w:pPr>
        <w:jc w:val="both"/>
      </w:pPr>
      <w:r w:rsidRPr="00FC7FFE">
        <w:t xml:space="preserve">Wprowadzanie </w:t>
      </w:r>
      <w:r w:rsidR="00C97F1F" w:rsidRPr="00FC7FFE">
        <w:t xml:space="preserve">do diety niemowląt produktów o potencjalnych właściwościach alergizujących, takich jak </w:t>
      </w:r>
      <w:r w:rsidR="00606EE4">
        <w:t xml:space="preserve">np. </w:t>
      </w:r>
      <w:r w:rsidR="00C97F1F" w:rsidRPr="00FC7FFE">
        <w:t xml:space="preserve">jajo kurze, </w:t>
      </w:r>
      <w:r w:rsidRPr="00FC7FFE">
        <w:t>zawsze budziło wśród rodziców i opiekunów wiele wątpliwości</w:t>
      </w:r>
      <w:r w:rsidR="00C97F1F" w:rsidRPr="00FC7FFE">
        <w:t>.</w:t>
      </w:r>
      <w:r w:rsidR="00C97F1F" w:rsidRPr="00C97F1F">
        <w:t xml:space="preserve"> Aktualne wytyczne są zgodne, że nie ma danych naukowych uzasadniających wprowadzanie pokarmów alergizujących </w:t>
      </w:r>
      <w:r w:rsidR="00DF40F7">
        <w:br/>
      </w:r>
      <w:r w:rsidR="00C97F1F" w:rsidRPr="00C97F1F">
        <w:lastRenderedPageBreak/>
        <w:t>w późniejszym wieku niż inne pokarmy uzupełniające w celu zmniejszenia ryzyka alergii na pokarm.</w:t>
      </w:r>
      <w:r w:rsidR="00C46949">
        <w:t xml:space="preserve"> Co dokładnie mówią zalecania o podawaniu poszczególnych produktów?</w:t>
      </w:r>
      <w:r w:rsidR="005F588A">
        <w:t xml:space="preserve"> </w:t>
      </w:r>
    </w:p>
    <w:p w14:paraId="6EE8698D" w14:textId="778D9142" w:rsidR="00691371" w:rsidRDefault="00691371" w:rsidP="00DF40F7">
      <w:pPr>
        <w:jc w:val="both"/>
      </w:pPr>
      <w:r w:rsidRPr="00691371">
        <w:rPr>
          <w:b/>
          <w:bCs/>
          <w:color w:val="0070C0"/>
        </w:rPr>
        <w:t>Jajo</w:t>
      </w:r>
      <w:r>
        <w:t xml:space="preserve"> -  alergia na białko jaja jest równie powszechna jak ta na białka mleka krowiego</w:t>
      </w:r>
      <w:r w:rsidR="00C035A0">
        <w:t xml:space="preserve"> u małych dzieci</w:t>
      </w:r>
      <w:r>
        <w:t>.</w:t>
      </w:r>
      <w:r w:rsidR="00C035A0">
        <w:t xml:space="preserve"> </w:t>
      </w:r>
      <w:r>
        <w:t xml:space="preserve">W oparciu o najnowsze piśmiennictwo, w celu zmniejszenia ryzyka alergii na jajo, zaleca się podawać dobrze ugotowane jajo </w:t>
      </w:r>
      <w:r w:rsidR="00B46EB1">
        <w:t xml:space="preserve"> w całości </w:t>
      </w:r>
      <w:r>
        <w:t xml:space="preserve">(jajo ugotowane na twardo, jajo pieczone) dwa razy w tygodniu. </w:t>
      </w:r>
    </w:p>
    <w:p w14:paraId="6526290D" w14:textId="52B04763" w:rsidR="00691371" w:rsidRDefault="00691371" w:rsidP="00DF40F7">
      <w:pPr>
        <w:jc w:val="both"/>
      </w:pPr>
      <w:r w:rsidRPr="00D511D5">
        <w:rPr>
          <w:b/>
          <w:bCs/>
          <w:color w:val="0070C0"/>
        </w:rPr>
        <w:t>Orze</w:t>
      </w:r>
      <w:r w:rsidR="00606EE4">
        <w:rPr>
          <w:b/>
          <w:bCs/>
          <w:color w:val="0070C0"/>
        </w:rPr>
        <w:t>szki</w:t>
      </w:r>
      <w:r w:rsidRPr="00D511D5">
        <w:rPr>
          <w:b/>
          <w:bCs/>
          <w:color w:val="0070C0"/>
        </w:rPr>
        <w:t xml:space="preserve"> ziemne</w:t>
      </w:r>
      <w:r w:rsidRPr="00D511D5">
        <w:rPr>
          <w:color w:val="0070C0"/>
        </w:rPr>
        <w:t xml:space="preserve"> </w:t>
      </w:r>
      <w:r>
        <w:t>– według najnowszego piśmiennictwa szacuje się, że u dzieci z wysokim ryzykiem rozwoju alergii na orze</w:t>
      </w:r>
      <w:r w:rsidR="00606EE4">
        <w:t>szki</w:t>
      </w:r>
      <w:r>
        <w:t xml:space="preserve"> ziemne (np. z alergią na jajo, wypryskiem atopowym) należy wprowadzić </w:t>
      </w:r>
      <w:r w:rsidR="00B46EB1">
        <w:t>je</w:t>
      </w:r>
      <w:r>
        <w:t xml:space="preserve"> we wczesnym etapie rozwoju tj. (4 -11 </w:t>
      </w:r>
      <w:proofErr w:type="spellStart"/>
      <w:r>
        <w:t>m.ż</w:t>
      </w:r>
      <w:proofErr w:type="spellEnd"/>
      <w:r>
        <w:t>) po konsultacji ze specjalistą</w:t>
      </w:r>
      <w:r w:rsidR="00C46949">
        <w:t>.</w:t>
      </w:r>
      <w:r w:rsidR="00B46EB1" w:rsidRPr="00B46EB1">
        <w:t xml:space="preserve"> Zalecaną </w:t>
      </w:r>
      <w:r w:rsidR="00606EE4">
        <w:t xml:space="preserve">wtedy </w:t>
      </w:r>
      <w:r w:rsidR="00B46EB1" w:rsidRPr="00B46EB1">
        <w:t>formą orzechów jest masło orzechowe czy inna ich postać zmielona.</w:t>
      </w:r>
    </w:p>
    <w:p w14:paraId="4C521162" w14:textId="116A31B8" w:rsidR="00691371" w:rsidRDefault="00691371" w:rsidP="00DF40F7">
      <w:pPr>
        <w:jc w:val="both"/>
      </w:pPr>
      <w:r w:rsidRPr="00D511D5">
        <w:rPr>
          <w:b/>
          <w:bCs/>
          <w:color w:val="0070C0"/>
        </w:rPr>
        <w:t>Gluten</w:t>
      </w:r>
      <w:r>
        <w:t xml:space="preserve"> – zgodnie z aktualnym stanem wiedzy gluten należy wprowadzać w tym samym czasie co inne produkty uzupełniające</w:t>
      </w:r>
      <w:r w:rsidR="00E133D7">
        <w:t xml:space="preserve">. </w:t>
      </w:r>
      <w:r>
        <w:t>Eksperci zalecają by w początkowych miesiącach malucha, który rozpoczął rozszerzanie diety podawać produkt</w:t>
      </w:r>
      <w:r w:rsidR="00B46EB1">
        <w:t>y</w:t>
      </w:r>
      <w:r>
        <w:t xml:space="preserve"> glutenow</w:t>
      </w:r>
      <w:r w:rsidR="00B46EB1">
        <w:t>e</w:t>
      </w:r>
      <w:r>
        <w:t xml:space="preserve"> w </w:t>
      </w:r>
      <w:r w:rsidR="00B46EB1">
        <w:t>niewielkiej</w:t>
      </w:r>
      <w:r>
        <w:t xml:space="preserve"> ilości</w:t>
      </w:r>
      <w:r w:rsidR="00C46949">
        <w:t>.</w:t>
      </w:r>
    </w:p>
    <w:p w14:paraId="0B8C7712" w14:textId="4891ED06" w:rsidR="00C46949" w:rsidRPr="00F56E73" w:rsidRDefault="00DF40F7" w:rsidP="00E82C26">
      <w:pPr>
        <w:jc w:val="both"/>
        <w:rPr>
          <w:rFonts w:eastAsiaTheme="minorHAnsi"/>
        </w:rPr>
      </w:pPr>
      <w:r>
        <w:rPr>
          <w:i/>
          <w:iCs/>
        </w:rPr>
        <w:t xml:space="preserve">- </w:t>
      </w:r>
      <w:r w:rsidR="00F56E73" w:rsidRPr="00DF40F7">
        <w:rPr>
          <w:i/>
          <w:iCs/>
        </w:rPr>
        <w:t xml:space="preserve">Stanowiska naukowe są jednoznaczne i od wielu lat niezmienne, że w celu zmniejszenia ryzyka alergii na pokarm, wprowadzanie pokarmów alergizujących w późniejszym wieku niż ma to miejsce </w:t>
      </w:r>
      <w:r w:rsidR="006E0E2B" w:rsidRPr="00DF40F7">
        <w:rPr>
          <w:i/>
          <w:iCs/>
        </w:rPr>
        <w:br/>
      </w:r>
      <w:r w:rsidR="00F56E73" w:rsidRPr="00DF40F7">
        <w:rPr>
          <w:i/>
          <w:iCs/>
        </w:rPr>
        <w:t>w odniesieniu do innych pokarmów nie ma uzasadnienia naukowego</w:t>
      </w:r>
      <w:r w:rsidR="00F56E73">
        <w:t xml:space="preserve">. </w:t>
      </w:r>
      <w:r w:rsidR="00ED612F">
        <w:rPr>
          <w:i/>
          <w:iCs/>
          <w:color w:val="000000" w:themeColor="text1"/>
        </w:rPr>
        <w:t>Dodatkowo</w:t>
      </w:r>
      <w:r w:rsidR="007321EB">
        <w:rPr>
          <w:i/>
          <w:iCs/>
          <w:color w:val="000000" w:themeColor="text1"/>
        </w:rPr>
        <w:t xml:space="preserve"> w zaleceniach podkreślono, że podczas wprowadzania produktów uzupełniających należy kontynuować karmienie piersią - </w:t>
      </w:r>
      <w:r w:rsidR="007321EB" w:rsidRPr="00DF40F7">
        <w:rPr>
          <w:b/>
          <w:bCs/>
        </w:rPr>
        <w:t>mówi</w:t>
      </w:r>
      <w:r w:rsidR="007321EB" w:rsidRPr="00A665F6">
        <w:t xml:space="preserve"> </w:t>
      </w:r>
      <w:r w:rsidR="007321EB" w:rsidRPr="00A665F6">
        <w:rPr>
          <w:b/>
          <w:bCs/>
          <w:color w:val="000000" w:themeColor="text1"/>
        </w:rPr>
        <w:t xml:space="preserve">prof. </w:t>
      </w:r>
      <w:r w:rsidR="007321EB">
        <w:rPr>
          <w:b/>
          <w:bCs/>
          <w:color w:val="000000" w:themeColor="text1"/>
        </w:rPr>
        <w:t>Hanna</w:t>
      </w:r>
      <w:r w:rsidR="007321EB" w:rsidRPr="00A665F6">
        <w:rPr>
          <w:b/>
          <w:bCs/>
          <w:color w:val="000000" w:themeColor="text1"/>
        </w:rPr>
        <w:t xml:space="preserve"> Szajewsk</w:t>
      </w:r>
      <w:r w:rsidR="007321EB">
        <w:rPr>
          <w:b/>
          <w:bCs/>
          <w:color w:val="000000" w:themeColor="text1"/>
        </w:rPr>
        <w:t>a</w:t>
      </w:r>
      <w:r w:rsidR="00FE0F55">
        <w:rPr>
          <w:b/>
          <w:bCs/>
          <w:color w:val="000000" w:themeColor="text1"/>
        </w:rPr>
        <w:t>.</w:t>
      </w:r>
    </w:p>
    <w:p w14:paraId="6BD01061" w14:textId="665A2FA0" w:rsidR="007321EB" w:rsidRPr="007321EB" w:rsidRDefault="007321EB" w:rsidP="009C0661">
      <w:pPr>
        <w:jc w:val="both"/>
        <w:rPr>
          <w:color w:val="0070C0"/>
        </w:rPr>
      </w:pPr>
      <w:r w:rsidRPr="007321EB">
        <w:rPr>
          <w:b/>
          <w:bCs/>
          <w:color w:val="0070C0"/>
        </w:rPr>
        <w:t>Napoje w diecie niemowlaka</w:t>
      </w:r>
    </w:p>
    <w:p w14:paraId="398F50CB" w14:textId="5889071D" w:rsidR="00C971F5" w:rsidRDefault="007321EB" w:rsidP="009C0661">
      <w:pPr>
        <w:jc w:val="both"/>
        <w:rPr>
          <w:color w:val="000000" w:themeColor="text1"/>
        </w:rPr>
      </w:pPr>
      <w:r w:rsidRPr="00C971F5">
        <w:rPr>
          <w:color w:val="000000" w:themeColor="text1"/>
        </w:rPr>
        <w:t>Mleko matki lub mleko modyfikowane przez pierwsze pół roku życia dziecka zapewnia mu zapotrzebowanie na płyny. W późniejszym okresie dziecko oprócz mleka powinno otrzymywać do picia wodę źródlaną lub mineralną niskozmineralizowaną, niskosodow</w:t>
      </w:r>
      <w:r w:rsidR="00C035A0">
        <w:rPr>
          <w:color w:val="000000" w:themeColor="text1"/>
        </w:rPr>
        <w:t>ą</w:t>
      </w:r>
      <w:r w:rsidRPr="00C971F5">
        <w:rPr>
          <w:color w:val="000000" w:themeColor="text1"/>
        </w:rPr>
        <w:t xml:space="preserve">, </w:t>
      </w:r>
      <w:proofErr w:type="spellStart"/>
      <w:r w:rsidRPr="00C971F5">
        <w:rPr>
          <w:color w:val="000000" w:themeColor="text1"/>
        </w:rPr>
        <w:t>niskosiarczynową</w:t>
      </w:r>
      <w:proofErr w:type="spellEnd"/>
      <w:r w:rsidRPr="00C971F5">
        <w:rPr>
          <w:color w:val="000000" w:themeColor="text1"/>
        </w:rPr>
        <w:t>.</w:t>
      </w:r>
    </w:p>
    <w:p w14:paraId="3BAFD61B" w14:textId="463BC51B" w:rsidR="00C971F5" w:rsidRDefault="00C971F5" w:rsidP="009C0661">
      <w:pPr>
        <w:jc w:val="both"/>
      </w:pPr>
      <w:r>
        <w:t>Jak wygląda sytuacja w przypadku mleka krowiego, owczego, koziego oraz napojów roślinnych?</w:t>
      </w:r>
    </w:p>
    <w:p w14:paraId="49FA168A" w14:textId="4B384672" w:rsidR="00C971F5" w:rsidRPr="00C971F5" w:rsidRDefault="001C2CBE" w:rsidP="009C0661">
      <w:pPr>
        <w:spacing w:after="0" w:line="240" w:lineRule="auto"/>
        <w:jc w:val="both"/>
      </w:pPr>
      <w:r>
        <w:rPr>
          <w:rFonts w:eastAsia="Times New Roman"/>
        </w:rPr>
        <w:t xml:space="preserve">- </w:t>
      </w:r>
      <w:r w:rsidRPr="00F56E73">
        <w:rPr>
          <w:rFonts w:eastAsia="Times New Roman"/>
          <w:i/>
          <w:iCs/>
        </w:rPr>
        <w:t xml:space="preserve">Nie rekomenduje się podawania mleka zwierzęcego lub napojów roślinnych jako głównego napoju dla niemowląt, ponieważ nie pokrywają zapotrzebowania dziecka w 1. roku życia na składniki odżywcze </w:t>
      </w:r>
      <w:r w:rsidR="00817878">
        <w:rPr>
          <w:rFonts w:eastAsia="Times New Roman"/>
          <w:i/>
          <w:iCs/>
        </w:rPr>
        <w:br/>
      </w:r>
      <w:r w:rsidRPr="00F56E73">
        <w:rPr>
          <w:rFonts w:eastAsia="Times New Roman"/>
          <w:i/>
          <w:iCs/>
        </w:rPr>
        <w:t>i nie mogą stanowić alternatywy dla mleka kobiecego czy mleka modyfikowanego</w:t>
      </w:r>
      <w:r>
        <w:rPr>
          <w:rFonts w:eastAsia="Times New Roman"/>
        </w:rPr>
        <w:t>.</w:t>
      </w:r>
      <w:r w:rsidR="00817878">
        <w:rPr>
          <w:rFonts w:eastAsia="Times New Roman"/>
        </w:rPr>
        <w:t xml:space="preserve"> </w:t>
      </w:r>
      <w:r w:rsidR="00C971F5" w:rsidRPr="00C971F5">
        <w:rPr>
          <w:rFonts w:eastAsia="Times New Roman"/>
          <w:i/>
          <w:iCs/>
        </w:rPr>
        <w:t xml:space="preserve">Starsze dzieci  </w:t>
      </w:r>
      <w:r w:rsidR="00817878">
        <w:rPr>
          <w:rFonts w:eastAsia="Times New Roman"/>
          <w:i/>
          <w:iCs/>
        </w:rPr>
        <w:br/>
      </w:r>
      <w:r w:rsidR="00C971F5" w:rsidRPr="00C971F5">
        <w:rPr>
          <w:rFonts w:eastAsia="Times New Roman"/>
          <w:i/>
          <w:iCs/>
        </w:rPr>
        <w:t>nie powinny spożywać więcej niż 500 ml mleka krowiego dziennie</w:t>
      </w:r>
      <w:r>
        <w:rPr>
          <w:rFonts w:eastAsia="Times New Roman"/>
          <w:i/>
          <w:iCs/>
        </w:rPr>
        <w:t>, natomiast</w:t>
      </w:r>
      <w:r w:rsidR="00C971F5" w:rsidRPr="00C971F5">
        <w:rPr>
          <w:rFonts w:eastAsia="Times New Roman"/>
          <w:i/>
          <w:iCs/>
        </w:rPr>
        <w:t xml:space="preserve"> </w:t>
      </w:r>
      <w:r>
        <w:rPr>
          <w:rFonts w:eastAsia="Times New Roman"/>
          <w:i/>
          <w:iCs/>
        </w:rPr>
        <w:t>mlek</w:t>
      </w:r>
      <w:r w:rsidR="00817878">
        <w:rPr>
          <w:rFonts w:eastAsia="Times New Roman"/>
          <w:i/>
          <w:iCs/>
        </w:rPr>
        <w:t>a</w:t>
      </w:r>
      <w:r>
        <w:rPr>
          <w:rFonts w:eastAsia="Times New Roman"/>
          <w:i/>
          <w:iCs/>
        </w:rPr>
        <w:t xml:space="preserve"> </w:t>
      </w:r>
      <w:r w:rsidR="00C971F5" w:rsidRPr="00C971F5">
        <w:rPr>
          <w:rFonts w:eastAsia="Times New Roman"/>
          <w:i/>
          <w:iCs/>
        </w:rPr>
        <w:t>smakowe</w:t>
      </w:r>
      <w:r w:rsidR="00817878">
        <w:rPr>
          <w:rFonts w:eastAsia="Times New Roman"/>
          <w:i/>
          <w:iCs/>
        </w:rPr>
        <w:t>go</w:t>
      </w:r>
      <w:r w:rsidR="00C971F5" w:rsidRPr="00C971F5">
        <w:rPr>
          <w:rFonts w:eastAsia="Times New Roman"/>
          <w:i/>
          <w:iCs/>
        </w:rPr>
        <w:t xml:space="preserve"> (czekoladowe</w:t>
      </w:r>
      <w:r w:rsidR="00817878">
        <w:rPr>
          <w:rFonts w:eastAsia="Times New Roman"/>
          <w:i/>
          <w:iCs/>
        </w:rPr>
        <w:t>go</w:t>
      </w:r>
      <w:r w:rsidR="00C971F5" w:rsidRPr="00C971F5">
        <w:rPr>
          <w:rFonts w:eastAsia="Times New Roman"/>
          <w:i/>
          <w:iCs/>
        </w:rPr>
        <w:t>,</w:t>
      </w:r>
      <w:r w:rsidR="00E04C18">
        <w:rPr>
          <w:rFonts w:eastAsia="Times New Roman"/>
          <w:i/>
          <w:iCs/>
        </w:rPr>
        <w:t xml:space="preserve"> </w:t>
      </w:r>
      <w:r w:rsidR="00C971F5" w:rsidRPr="00C971F5">
        <w:rPr>
          <w:rFonts w:eastAsia="Times New Roman"/>
          <w:i/>
          <w:iCs/>
        </w:rPr>
        <w:t>truskawkowe</w:t>
      </w:r>
      <w:r w:rsidR="00817878">
        <w:rPr>
          <w:rFonts w:eastAsia="Times New Roman"/>
          <w:i/>
          <w:iCs/>
        </w:rPr>
        <w:t>go</w:t>
      </w:r>
      <w:r w:rsidR="00C971F5" w:rsidRPr="00C971F5">
        <w:rPr>
          <w:rFonts w:eastAsia="Times New Roman"/>
          <w:i/>
          <w:iCs/>
        </w:rPr>
        <w:t>,</w:t>
      </w:r>
      <w:r w:rsidR="00E04C18">
        <w:rPr>
          <w:rFonts w:eastAsia="Times New Roman"/>
          <w:i/>
          <w:iCs/>
        </w:rPr>
        <w:t xml:space="preserve"> </w:t>
      </w:r>
      <w:r w:rsidR="00C971F5" w:rsidRPr="00C971F5">
        <w:rPr>
          <w:rFonts w:eastAsia="Times New Roman"/>
          <w:i/>
          <w:iCs/>
        </w:rPr>
        <w:t>waniliowe</w:t>
      </w:r>
      <w:r w:rsidR="00817878">
        <w:rPr>
          <w:rFonts w:eastAsia="Times New Roman"/>
          <w:i/>
          <w:iCs/>
        </w:rPr>
        <w:t>go</w:t>
      </w:r>
      <w:r w:rsidR="00C971F5" w:rsidRPr="00C971F5">
        <w:rPr>
          <w:rFonts w:eastAsia="Times New Roman"/>
          <w:i/>
          <w:iCs/>
        </w:rPr>
        <w:t xml:space="preserve">) </w:t>
      </w:r>
      <w:r>
        <w:rPr>
          <w:rFonts w:eastAsia="Times New Roman"/>
          <w:i/>
          <w:iCs/>
        </w:rPr>
        <w:t>w ogóle</w:t>
      </w:r>
      <w:r w:rsidR="00817878">
        <w:rPr>
          <w:rFonts w:eastAsia="Times New Roman"/>
          <w:i/>
          <w:iCs/>
        </w:rPr>
        <w:t xml:space="preserve"> nie powinno się podawać dzieciom</w:t>
      </w:r>
      <w:r w:rsidR="00817878">
        <w:rPr>
          <w:rFonts w:eastAsia="Times New Roman"/>
          <w:i/>
          <w:iCs/>
        </w:rPr>
        <w:br/>
      </w:r>
      <w:r w:rsidR="00C971F5" w:rsidRPr="00C971F5">
        <w:rPr>
          <w:rFonts w:eastAsia="Times New Roman"/>
          <w:i/>
          <w:iCs/>
        </w:rPr>
        <w:t xml:space="preserve">poniżej 5 r.ż. </w:t>
      </w:r>
      <w:r w:rsidR="00C971F5">
        <w:rPr>
          <w:rFonts w:eastAsia="Times New Roman"/>
        </w:rPr>
        <w:t xml:space="preserve">– </w:t>
      </w:r>
      <w:r w:rsidR="00C971F5" w:rsidRPr="00C971F5">
        <w:rPr>
          <w:rFonts w:eastAsia="Times New Roman"/>
          <w:b/>
          <w:bCs/>
        </w:rPr>
        <w:t xml:space="preserve">wyjaśnia </w:t>
      </w:r>
      <w:r w:rsidR="00471F9D">
        <w:rPr>
          <w:rFonts w:eastAsia="Times New Roman"/>
          <w:b/>
          <w:bCs/>
        </w:rPr>
        <w:t>P</w:t>
      </w:r>
      <w:r w:rsidR="00C971F5" w:rsidRPr="00C971F5">
        <w:rPr>
          <w:rFonts w:eastAsia="Times New Roman"/>
          <w:b/>
          <w:bCs/>
        </w:rPr>
        <w:t xml:space="preserve">ani </w:t>
      </w:r>
      <w:r w:rsidR="00471F9D">
        <w:rPr>
          <w:rFonts w:eastAsia="Times New Roman"/>
          <w:b/>
          <w:bCs/>
        </w:rPr>
        <w:t>P</w:t>
      </w:r>
      <w:r w:rsidR="00C971F5" w:rsidRPr="00C971F5">
        <w:rPr>
          <w:rFonts w:eastAsia="Times New Roman"/>
          <w:b/>
          <w:bCs/>
        </w:rPr>
        <w:t>rofesor</w:t>
      </w:r>
      <w:r w:rsidR="00C971F5">
        <w:rPr>
          <w:rFonts w:eastAsia="Times New Roman"/>
        </w:rPr>
        <w:t xml:space="preserve">. </w:t>
      </w:r>
    </w:p>
    <w:p w14:paraId="3E351ADF" w14:textId="77777777" w:rsidR="00C971F5" w:rsidRDefault="00C971F5" w:rsidP="009C0661">
      <w:pPr>
        <w:spacing w:after="0" w:line="240" w:lineRule="auto"/>
        <w:jc w:val="both"/>
        <w:rPr>
          <w:rFonts w:eastAsia="Times New Roman"/>
        </w:rPr>
      </w:pPr>
    </w:p>
    <w:p w14:paraId="7E05803C" w14:textId="3855B3B8" w:rsidR="006E0E2B" w:rsidRDefault="006E0E2B">
      <w:pPr>
        <w:spacing w:after="160" w:line="259" w:lineRule="auto"/>
      </w:pPr>
      <w:r>
        <w:br w:type="page"/>
      </w:r>
    </w:p>
    <w:p w14:paraId="4ADC6FB6" w14:textId="77777777" w:rsidR="00C971F5" w:rsidRDefault="00C971F5" w:rsidP="009C0661">
      <w:pPr>
        <w:jc w:val="both"/>
      </w:pPr>
    </w:p>
    <w:p w14:paraId="7AD4A8DE" w14:textId="48F35A2E" w:rsidR="00530C6C" w:rsidRDefault="00530C6C" w:rsidP="009C0661">
      <w:pPr>
        <w:spacing w:before="120" w:after="120"/>
        <w:contextualSpacing/>
        <w:jc w:val="both"/>
        <w:rPr>
          <w:rFonts w:asciiTheme="minorHAnsi" w:hAnsiTheme="minorHAnsi" w:cstheme="minorHAnsi"/>
          <w:bCs/>
          <w:sz w:val="18"/>
          <w:szCs w:val="18"/>
        </w:rPr>
      </w:pPr>
      <w:r w:rsidRPr="005F1228">
        <w:rPr>
          <w:rFonts w:asciiTheme="minorHAnsi" w:hAnsiTheme="minorHAnsi" w:cstheme="minorHAnsi"/>
          <w:b/>
          <w:color w:val="002060"/>
          <w:sz w:val="18"/>
          <w:szCs w:val="18"/>
        </w:rPr>
        <w:t xml:space="preserve">O </w:t>
      </w:r>
      <w:r w:rsidR="006B3AF6">
        <w:rPr>
          <w:rFonts w:asciiTheme="minorHAnsi" w:hAnsiTheme="minorHAnsi" w:cstheme="minorHAnsi"/>
          <w:b/>
          <w:color w:val="002060"/>
          <w:sz w:val="18"/>
          <w:szCs w:val="18"/>
        </w:rPr>
        <w:t>programie</w:t>
      </w:r>
      <w:r w:rsidRPr="005F1228">
        <w:rPr>
          <w:rFonts w:asciiTheme="minorHAnsi" w:hAnsiTheme="minorHAnsi" w:cstheme="minorHAnsi"/>
          <w:b/>
          <w:color w:val="002060"/>
          <w:sz w:val="18"/>
          <w:szCs w:val="18"/>
        </w:rPr>
        <w:t>:</w:t>
      </w:r>
      <w:r w:rsidRPr="005F1228">
        <w:rPr>
          <w:rFonts w:asciiTheme="minorHAnsi" w:hAnsiTheme="minorHAnsi" w:cstheme="minorHAnsi"/>
          <w:b/>
          <w:sz w:val="18"/>
          <w:szCs w:val="18"/>
        </w:rPr>
        <w:t xml:space="preserve"> </w:t>
      </w:r>
      <w:r w:rsidRPr="0094452B">
        <w:rPr>
          <w:rFonts w:asciiTheme="minorHAnsi" w:hAnsiTheme="minorHAnsi" w:cstheme="minorHAnsi"/>
          <w:sz w:val="18"/>
          <w:szCs w:val="18"/>
        </w:rPr>
        <w:t>Ogólnopolski program edukacyjny „1000 pierwszych dni dla zdrowia” wspiera Rodziców w kształtowaniu prawidłowych nawyków żywieniowych ich dzieci. Przyzwyczajenia i zachowania żywieniowe, które uda się wypracować z dzieckiem podczas 1000 pierwszych dni życia czyli od poczęcia do około 3. roku życia, będą miały istotny wpływ na jego zdrowie teraz i gdy dorośnie.</w:t>
      </w:r>
      <w:r>
        <w:rPr>
          <w:rFonts w:asciiTheme="minorHAnsi" w:hAnsiTheme="minorHAnsi" w:cstheme="minorHAnsi"/>
          <w:sz w:val="18"/>
          <w:szCs w:val="18"/>
        </w:rPr>
        <w:t xml:space="preserve"> </w:t>
      </w:r>
      <w:r w:rsidRPr="0094452B">
        <w:rPr>
          <w:rFonts w:asciiTheme="minorHAnsi" w:hAnsiTheme="minorHAnsi" w:cstheme="minorHAnsi"/>
          <w:sz w:val="18"/>
          <w:szCs w:val="18"/>
        </w:rPr>
        <w:t xml:space="preserve">Program realizowany jest od 2013 r. Więcej na: </w:t>
      </w:r>
      <w:hyperlink r:id="rId9" w:history="1">
        <w:r w:rsidRPr="00527168">
          <w:rPr>
            <w:rStyle w:val="Hyperlink"/>
            <w:rFonts w:asciiTheme="minorHAnsi" w:hAnsiTheme="minorHAnsi" w:cstheme="minorHAnsi"/>
            <w:sz w:val="18"/>
            <w:szCs w:val="18"/>
          </w:rPr>
          <w:t>www.1000dni.pl</w:t>
        </w:r>
      </w:hyperlink>
    </w:p>
    <w:p w14:paraId="4B5F371F" w14:textId="77777777" w:rsidR="00530C6C" w:rsidRPr="005F1228" w:rsidRDefault="00530C6C" w:rsidP="009C0661">
      <w:pPr>
        <w:spacing w:before="120" w:after="120"/>
        <w:contextualSpacing/>
        <w:jc w:val="both"/>
        <w:rPr>
          <w:rFonts w:asciiTheme="minorHAnsi" w:hAnsiTheme="minorHAnsi" w:cstheme="minorHAnsi"/>
          <w:b/>
          <w:sz w:val="18"/>
          <w:szCs w:val="18"/>
        </w:rPr>
      </w:pPr>
    </w:p>
    <w:p w14:paraId="7DF58DB5" w14:textId="7D3527F0" w:rsidR="00C76CBF" w:rsidRDefault="00530C6C" w:rsidP="009C0661">
      <w:pPr>
        <w:spacing w:before="120" w:after="120"/>
        <w:contextualSpacing/>
        <w:jc w:val="both"/>
        <w:rPr>
          <w:rFonts w:asciiTheme="minorHAnsi" w:hAnsiTheme="minorHAnsi" w:cstheme="minorHAnsi"/>
          <w:sz w:val="18"/>
          <w:szCs w:val="18"/>
        </w:rPr>
      </w:pPr>
      <w:r w:rsidRPr="005F1228">
        <w:rPr>
          <w:rFonts w:asciiTheme="minorHAnsi" w:hAnsiTheme="minorHAnsi" w:cstheme="minorHAnsi"/>
          <w:b/>
          <w:color w:val="002060"/>
          <w:sz w:val="18"/>
          <w:szCs w:val="18"/>
        </w:rPr>
        <w:t>O inicjatorze:</w:t>
      </w:r>
      <w:r w:rsidRPr="005F1228">
        <w:rPr>
          <w:rFonts w:asciiTheme="minorHAnsi" w:hAnsiTheme="minorHAnsi" w:cstheme="minorHAnsi"/>
          <w:b/>
          <w:sz w:val="18"/>
          <w:szCs w:val="18"/>
        </w:rPr>
        <w:t xml:space="preserve"> </w:t>
      </w:r>
      <w:r w:rsidRPr="005F1228">
        <w:rPr>
          <w:rFonts w:asciiTheme="minorHAnsi" w:hAnsiTheme="minorHAnsi" w:cstheme="minorHAnsi"/>
          <w:sz w:val="18"/>
          <w:szCs w:val="18"/>
        </w:rPr>
        <w:t xml:space="preserve">Inicjatorem </w:t>
      </w:r>
      <w:r w:rsidR="006B3AF6">
        <w:rPr>
          <w:rFonts w:asciiTheme="minorHAnsi" w:hAnsiTheme="minorHAnsi" w:cstheme="minorHAnsi"/>
          <w:sz w:val="18"/>
          <w:szCs w:val="18"/>
        </w:rPr>
        <w:t xml:space="preserve">programu </w:t>
      </w:r>
      <w:r w:rsidRPr="005F1228">
        <w:rPr>
          <w:rFonts w:asciiTheme="minorHAnsi" w:hAnsiTheme="minorHAnsi" w:cstheme="minorHAnsi"/>
          <w:sz w:val="18"/>
          <w:szCs w:val="18"/>
        </w:rPr>
        <w:t xml:space="preserve">jest Fundacja Nutricia, której misją jest edukacja o roli żywienia na różnych etapach życia człowieka. Wspieramy dzieci i rodziców, pacjentów oraz ich bliskich, jak również przedstawicieli środowiska medycznego, instytucji publicznych i organizacji pozarządowych, realizując działania edukacyjne na temat roli żywienia oraz finansując badania naukowe. Za pomocą naszych działań dążymy do: edukowania przyszłych pokoleń o kluczowej roli odpowiedniego żywienia w okresie 1000 pierwszych dni życia, ograniczenia skali problemu niedożywienia w chorobie oraz budowania nawyków umożliwiających zdrowe starzenie się. Więcej na: </w:t>
      </w:r>
      <w:hyperlink r:id="rId10" w:history="1">
        <w:r w:rsidRPr="005F1228">
          <w:rPr>
            <w:rStyle w:val="Hyperlink"/>
            <w:rFonts w:asciiTheme="minorHAnsi" w:hAnsiTheme="minorHAnsi" w:cstheme="minorHAnsi"/>
            <w:sz w:val="18"/>
            <w:szCs w:val="18"/>
          </w:rPr>
          <w:t>www.fundacjanutricia.pl</w:t>
        </w:r>
      </w:hyperlink>
      <w:r>
        <w:rPr>
          <w:rFonts w:asciiTheme="minorHAnsi" w:hAnsiTheme="minorHAnsi" w:cstheme="minorHAnsi"/>
          <w:sz w:val="18"/>
          <w:szCs w:val="18"/>
        </w:rPr>
        <w:t>.</w:t>
      </w:r>
    </w:p>
    <w:p w14:paraId="0CDBC02C" w14:textId="10112CEF" w:rsidR="00644A91" w:rsidRPr="00C76CBF" w:rsidRDefault="008C4562" w:rsidP="009C0661">
      <w:pPr>
        <w:spacing w:before="120" w:after="120"/>
        <w:contextualSpacing/>
        <w:jc w:val="both"/>
        <w:rPr>
          <w:rFonts w:asciiTheme="minorHAnsi" w:hAnsiTheme="minorHAnsi" w:cstheme="minorHAnsi"/>
        </w:rPr>
      </w:pPr>
      <w:r>
        <w:rPr>
          <w:rFonts w:asciiTheme="minorHAnsi" w:hAnsiTheme="minorHAnsi" w:cstheme="minorHAnsi"/>
          <w:sz w:val="18"/>
          <w:szCs w:val="18"/>
        </w:rPr>
        <w:t xml:space="preserve"> </w:t>
      </w:r>
      <w:r w:rsidR="00644A91">
        <w:rPr>
          <w:rFonts w:asciiTheme="minorHAnsi" w:hAnsiTheme="minorHAnsi" w:cstheme="minorHAnsi"/>
          <w:sz w:val="18"/>
          <w:szCs w:val="18"/>
        </w:rPr>
        <w:t xml:space="preserve"> </w:t>
      </w:r>
    </w:p>
    <w:p w14:paraId="5A1C45C5" w14:textId="7704C3E3" w:rsidR="00F70E2C" w:rsidRPr="00644A91" w:rsidRDefault="00644A91" w:rsidP="009C0661">
      <w:pPr>
        <w:spacing w:before="120" w:after="120"/>
        <w:contextualSpacing/>
        <w:jc w:val="both"/>
        <w:rPr>
          <w:rFonts w:asciiTheme="minorHAnsi" w:hAnsiTheme="minorHAnsi" w:cstheme="minorHAnsi"/>
          <w:sz w:val="18"/>
          <w:szCs w:val="18"/>
        </w:rPr>
      </w:pPr>
      <w:r>
        <w:rPr>
          <w:rFonts w:asciiTheme="minorHAnsi" w:hAnsiTheme="minorHAnsi" w:cstheme="minorHAnsi"/>
          <w:sz w:val="18"/>
          <w:szCs w:val="18"/>
        </w:rPr>
        <w:t xml:space="preserve"> </w:t>
      </w:r>
    </w:p>
    <w:p w14:paraId="7A7D62FB" w14:textId="6F06273D" w:rsidR="00F70E2C" w:rsidRPr="00E82C26" w:rsidRDefault="00F70E2C" w:rsidP="009C0661">
      <w:pPr>
        <w:spacing w:before="120" w:after="120"/>
        <w:contextualSpacing/>
        <w:jc w:val="both"/>
        <w:rPr>
          <w:rFonts w:asciiTheme="minorHAnsi" w:hAnsiTheme="minorHAnsi" w:cstheme="minorHAnsi"/>
          <w:b/>
          <w:bCs/>
        </w:rPr>
      </w:pPr>
      <w:r w:rsidRPr="00E82C26">
        <w:rPr>
          <w:rFonts w:asciiTheme="minorHAnsi" w:hAnsiTheme="minorHAnsi" w:cstheme="minorHAnsi"/>
          <w:b/>
          <w:bCs/>
        </w:rPr>
        <w:t>Kontakt dla mediów:</w:t>
      </w:r>
    </w:p>
    <w:p w14:paraId="53A02423" w14:textId="4AE07D4A" w:rsidR="00F70E2C" w:rsidRDefault="008A2E65" w:rsidP="009C0661">
      <w:pPr>
        <w:spacing w:before="120" w:after="120"/>
        <w:contextualSpacing/>
        <w:jc w:val="both"/>
        <w:rPr>
          <w:rFonts w:asciiTheme="minorHAnsi" w:hAnsiTheme="minorHAnsi" w:cstheme="minorHAnsi"/>
        </w:rPr>
      </w:pPr>
      <w:r>
        <w:rPr>
          <w:rFonts w:asciiTheme="minorHAnsi" w:hAnsiTheme="minorHAnsi" w:cstheme="minorHAnsi"/>
        </w:rPr>
        <w:t>Barbara Rożyńska</w:t>
      </w:r>
    </w:p>
    <w:p w14:paraId="22E14267" w14:textId="7A6AABF0" w:rsidR="00F70E2C" w:rsidRDefault="008A2E65" w:rsidP="009C0661">
      <w:pPr>
        <w:spacing w:before="120" w:after="120"/>
        <w:contextualSpacing/>
        <w:jc w:val="both"/>
      </w:pPr>
      <w:r>
        <w:t>MSL GROUP</w:t>
      </w:r>
    </w:p>
    <w:p w14:paraId="7526F820" w14:textId="360E85F1" w:rsidR="00F70E2C" w:rsidRPr="007F2F0D" w:rsidRDefault="00F70E2C" w:rsidP="009C0661">
      <w:pPr>
        <w:spacing w:before="120" w:after="120"/>
        <w:contextualSpacing/>
        <w:jc w:val="both"/>
        <w:rPr>
          <w:lang w:val="en-US"/>
        </w:rPr>
      </w:pPr>
      <w:r w:rsidRPr="007F2F0D">
        <w:rPr>
          <w:lang w:val="en-US"/>
        </w:rPr>
        <w:t xml:space="preserve">tel. </w:t>
      </w:r>
      <w:r w:rsidR="008A2E65" w:rsidRPr="007F2F0D">
        <w:rPr>
          <w:lang w:val="en-US"/>
        </w:rPr>
        <w:t>+48 534 734 102</w:t>
      </w:r>
    </w:p>
    <w:p w14:paraId="1474B649" w14:textId="6346C934" w:rsidR="00F70E2C" w:rsidRPr="0071098D" w:rsidRDefault="00F70E2C" w:rsidP="009C0661">
      <w:pPr>
        <w:spacing w:before="120" w:after="120"/>
        <w:contextualSpacing/>
        <w:jc w:val="both"/>
        <w:rPr>
          <w:lang w:val="en-US"/>
        </w:rPr>
      </w:pPr>
      <w:r w:rsidRPr="0071098D">
        <w:rPr>
          <w:lang w:val="en-US"/>
        </w:rPr>
        <w:t xml:space="preserve">e-mail: </w:t>
      </w:r>
      <w:r w:rsidR="008A2E65" w:rsidRPr="008A2E65">
        <w:rPr>
          <w:lang w:val="en-US"/>
        </w:rPr>
        <w:t>barbara.rozynska@mslgroup.com</w:t>
      </w:r>
    </w:p>
    <w:sectPr w:rsidR="00F70E2C" w:rsidRPr="0071098D" w:rsidSect="00BB5DC3">
      <w:headerReference w:type="default" r:id="rId11"/>
      <w:footerReference w:type="default" r:id="rId12"/>
      <w:pgSz w:w="11906" w:h="16838"/>
      <w:pgMar w:top="1134" w:right="1416"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D5AF8" w14:textId="77777777" w:rsidR="00E8370D" w:rsidRDefault="00E8370D" w:rsidP="005A01AF">
      <w:pPr>
        <w:spacing w:after="0" w:line="240" w:lineRule="auto"/>
      </w:pPr>
      <w:r>
        <w:separator/>
      </w:r>
    </w:p>
  </w:endnote>
  <w:endnote w:type="continuationSeparator" w:id="0">
    <w:p w14:paraId="145C922B" w14:textId="77777777" w:rsidR="00E8370D" w:rsidRDefault="00E8370D" w:rsidP="005A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Segoe UI"/>
    <w:panose1 w:val="00000000000000000000"/>
    <w:charset w:val="00"/>
    <w:family w:val="swiss"/>
    <w:notTrueType/>
    <w:pitch w:val="default"/>
    <w:sig w:usb0="00000003" w:usb1="00000000" w:usb2="00000000" w:usb3="00000000" w:csb0="00000001" w:csb1="00000000"/>
  </w:font>
  <w:font w:name="Helvetica Neue">
    <w:altName w:val="﷽﷽﷽﷽﷽﷽"/>
    <w:charset w:val="00"/>
    <w:family w:val="auto"/>
    <w:pitch w:val="variable"/>
    <w:sig w:usb0="E50002FF" w:usb1="500079DB" w:usb2="00000010" w:usb3="00000000" w:csb0="00000001" w:csb1="00000000"/>
  </w:font>
  <w:font w:name="Myriad Pro">
    <w:altName w:val="Segoe UI"/>
    <w:panose1 w:val="00000000000000000000"/>
    <w:charset w:val="EE"/>
    <w:family w:val="swiss"/>
    <w:notTrueType/>
    <w:pitch w:val="default"/>
    <w:sig w:usb0="00000005" w:usb1="00000000" w:usb2="00000000" w:usb3="00000000" w:csb0="00000002" w:csb1="00000000"/>
  </w:font>
  <w:font w:name="Helvetica">
    <w:panose1 w:val="020B0504020202020204"/>
    <w:charset w:val="00"/>
    <w:family w:val="auto"/>
    <w:pitch w:val="variable"/>
    <w:sig w:usb0="E00002FF" w:usb1="5000785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150630"/>
      <w:docPartObj>
        <w:docPartGallery w:val="Page Numbers (Bottom of Page)"/>
        <w:docPartUnique/>
      </w:docPartObj>
    </w:sdtPr>
    <w:sdtEndPr/>
    <w:sdtContent>
      <w:p w14:paraId="50D505CC" w14:textId="77777777" w:rsidR="004B0361" w:rsidRDefault="004B0361">
        <w:pPr>
          <w:pStyle w:val="Footer"/>
          <w:jc w:val="right"/>
        </w:pPr>
        <w:r>
          <w:fldChar w:fldCharType="begin"/>
        </w:r>
        <w:r>
          <w:instrText>PAGE   \* MERGEFORMAT</w:instrText>
        </w:r>
        <w:r>
          <w:fldChar w:fldCharType="separate"/>
        </w:r>
        <w:r>
          <w:t>2</w:t>
        </w:r>
        <w:r>
          <w:fldChar w:fldCharType="end"/>
        </w:r>
      </w:p>
    </w:sdtContent>
  </w:sdt>
  <w:p w14:paraId="5D139ADD" w14:textId="77777777" w:rsidR="004B0361" w:rsidRDefault="004B0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6A45F" w14:textId="77777777" w:rsidR="00E8370D" w:rsidRDefault="00E8370D" w:rsidP="005A01AF">
      <w:pPr>
        <w:spacing w:after="0" w:line="240" w:lineRule="auto"/>
      </w:pPr>
      <w:r>
        <w:separator/>
      </w:r>
    </w:p>
  </w:footnote>
  <w:footnote w:type="continuationSeparator" w:id="0">
    <w:p w14:paraId="55CA3BD2" w14:textId="77777777" w:rsidR="00E8370D" w:rsidRDefault="00E8370D" w:rsidP="005A01AF">
      <w:pPr>
        <w:spacing w:after="0" w:line="240" w:lineRule="auto"/>
      </w:pPr>
      <w:r>
        <w:continuationSeparator/>
      </w:r>
    </w:p>
  </w:footnote>
  <w:footnote w:id="1">
    <w:p w14:paraId="55BC3DFA" w14:textId="1EC4B9DF" w:rsidR="002E08FF" w:rsidRPr="008A2E65" w:rsidRDefault="002E08FF">
      <w:pPr>
        <w:pStyle w:val="FootnoteText"/>
        <w:rPr>
          <w:sz w:val="18"/>
          <w:szCs w:val="18"/>
          <w:lang w:val="en-US"/>
        </w:rPr>
      </w:pPr>
      <w:r w:rsidRPr="002E08FF">
        <w:rPr>
          <w:rStyle w:val="FootnoteReference"/>
          <w:sz w:val="18"/>
          <w:szCs w:val="18"/>
        </w:rPr>
        <w:footnoteRef/>
      </w:r>
      <w:r w:rsidRPr="002E08FF">
        <w:rPr>
          <w:sz w:val="18"/>
          <w:szCs w:val="18"/>
        </w:rPr>
        <w:t xml:space="preserve"> </w:t>
      </w:r>
      <w:proofErr w:type="spellStart"/>
      <w:r w:rsidRPr="002E08FF">
        <w:rPr>
          <w:sz w:val="18"/>
          <w:szCs w:val="18"/>
        </w:rPr>
        <w:t>Koletzko</w:t>
      </w:r>
      <w:proofErr w:type="spellEnd"/>
      <w:r w:rsidRPr="002E08FF">
        <w:rPr>
          <w:sz w:val="18"/>
          <w:szCs w:val="18"/>
        </w:rPr>
        <w:t xml:space="preserve"> B., Godfrey K.M., </w:t>
      </w:r>
      <w:proofErr w:type="spellStart"/>
      <w:r w:rsidRPr="002E08FF">
        <w:rPr>
          <w:sz w:val="18"/>
          <w:szCs w:val="18"/>
        </w:rPr>
        <w:t>Poston</w:t>
      </w:r>
      <w:proofErr w:type="spellEnd"/>
      <w:r w:rsidRPr="002E08FF">
        <w:rPr>
          <w:sz w:val="18"/>
          <w:szCs w:val="18"/>
        </w:rPr>
        <w:t xml:space="preserve"> L., Szajewska H. i </w:t>
      </w:r>
      <w:proofErr w:type="spellStart"/>
      <w:r w:rsidRPr="002E08FF">
        <w:rPr>
          <w:sz w:val="18"/>
          <w:szCs w:val="18"/>
        </w:rPr>
        <w:t>wsp</w:t>
      </w:r>
      <w:proofErr w:type="spellEnd"/>
      <w:r w:rsidRPr="002E08FF">
        <w:rPr>
          <w:sz w:val="18"/>
          <w:szCs w:val="18"/>
        </w:rPr>
        <w:t xml:space="preserve">. </w:t>
      </w:r>
      <w:r w:rsidRPr="002E08FF">
        <w:rPr>
          <w:sz w:val="18"/>
          <w:szCs w:val="18"/>
          <w:lang w:val="en-US"/>
        </w:rPr>
        <w:t xml:space="preserve">Nutrition during pregnancy, lactation, and early childhood and its implications for maternal and long-term child health: the </w:t>
      </w:r>
      <w:proofErr w:type="spellStart"/>
      <w:r w:rsidRPr="002E08FF">
        <w:rPr>
          <w:sz w:val="18"/>
          <w:szCs w:val="18"/>
          <w:lang w:val="en-US"/>
        </w:rPr>
        <w:t>EarlyNutrition</w:t>
      </w:r>
      <w:proofErr w:type="spellEnd"/>
      <w:r w:rsidRPr="002E08FF">
        <w:rPr>
          <w:sz w:val="18"/>
          <w:szCs w:val="18"/>
          <w:lang w:val="en-US"/>
        </w:rPr>
        <w:t xml:space="preserve"> Project recommendations. </w:t>
      </w:r>
      <w:r w:rsidRPr="008A2E65">
        <w:rPr>
          <w:sz w:val="18"/>
          <w:szCs w:val="18"/>
          <w:lang w:val="en-US"/>
        </w:rPr>
        <w:t xml:space="preserve">Ann </w:t>
      </w:r>
      <w:proofErr w:type="spellStart"/>
      <w:r w:rsidRPr="008A2E65">
        <w:rPr>
          <w:sz w:val="18"/>
          <w:szCs w:val="18"/>
          <w:lang w:val="en-US"/>
        </w:rPr>
        <w:t>Nutr</w:t>
      </w:r>
      <w:proofErr w:type="spellEnd"/>
      <w:r w:rsidRPr="008A2E65">
        <w:rPr>
          <w:sz w:val="18"/>
          <w:szCs w:val="18"/>
          <w:lang w:val="en-US"/>
        </w:rPr>
        <w:t xml:space="preserve"> </w:t>
      </w:r>
      <w:proofErr w:type="spellStart"/>
      <w:r w:rsidRPr="008A2E65">
        <w:rPr>
          <w:sz w:val="18"/>
          <w:szCs w:val="18"/>
          <w:lang w:val="en-US"/>
        </w:rPr>
        <w:t>Metab</w:t>
      </w:r>
      <w:proofErr w:type="spellEnd"/>
      <w:r w:rsidRPr="008A2E65">
        <w:rPr>
          <w:sz w:val="18"/>
          <w:szCs w:val="18"/>
          <w:lang w:val="en-US"/>
        </w:rPr>
        <w:t xml:space="preserve"> 2019;74(2):93-106.</w:t>
      </w:r>
    </w:p>
  </w:footnote>
  <w:footnote w:id="2">
    <w:p w14:paraId="1794B20C" w14:textId="0FFD9189" w:rsidR="008A2E65" w:rsidRPr="008A2E65" w:rsidRDefault="008A2E65">
      <w:pPr>
        <w:pStyle w:val="FootnoteText"/>
        <w:rPr>
          <w:sz w:val="18"/>
          <w:szCs w:val="18"/>
        </w:rPr>
      </w:pPr>
      <w:r w:rsidRPr="008A2E65">
        <w:rPr>
          <w:rStyle w:val="FootnoteReference"/>
          <w:sz w:val="18"/>
          <w:szCs w:val="18"/>
        </w:rPr>
        <w:footnoteRef/>
      </w:r>
      <w:r w:rsidRPr="008A2E65">
        <w:rPr>
          <w:sz w:val="18"/>
          <w:szCs w:val="18"/>
          <w:lang w:val="en-US"/>
        </w:rPr>
        <w:t xml:space="preserve"> </w:t>
      </w:r>
      <w:proofErr w:type="spellStart"/>
      <w:r w:rsidRPr="008A2E65">
        <w:rPr>
          <w:sz w:val="18"/>
          <w:szCs w:val="18"/>
          <w:lang w:val="en-US"/>
        </w:rPr>
        <w:t>Victora</w:t>
      </w:r>
      <w:proofErr w:type="spellEnd"/>
      <w:r w:rsidRPr="008A2E65">
        <w:rPr>
          <w:sz w:val="18"/>
          <w:szCs w:val="18"/>
          <w:lang w:val="en-US"/>
        </w:rPr>
        <w:t xml:space="preserve"> CG, </w:t>
      </w:r>
      <w:proofErr w:type="spellStart"/>
      <w:r w:rsidRPr="008A2E65">
        <w:rPr>
          <w:sz w:val="18"/>
          <w:szCs w:val="18"/>
          <w:lang w:val="en-US"/>
        </w:rPr>
        <w:t>Bahl</w:t>
      </w:r>
      <w:proofErr w:type="spellEnd"/>
      <w:r w:rsidRPr="008A2E65">
        <w:rPr>
          <w:sz w:val="18"/>
          <w:szCs w:val="18"/>
          <w:lang w:val="en-US"/>
        </w:rPr>
        <w:t xml:space="preserve"> R, Barros AJ </w:t>
      </w:r>
      <w:proofErr w:type="spellStart"/>
      <w:r w:rsidRPr="008A2E65">
        <w:rPr>
          <w:sz w:val="18"/>
          <w:szCs w:val="18"/>
          <w:lang w:val="en-US"/>
        </w:rPr>
        <w:t>i</w:t>
      </w:r>
      <w:proofErr w:type="spellEnd"/>
      <w:r w:rsidRPr="008A2E65">
        <w:rPr>
          <w:sz w:val="18"/>
          <w:szCs w:val="18"/>
          <w:lang w:val="en-US"/>
        </w:rPr>
        <w:t xml:space="preserve"> </w:t>
      </w:r>
      <w:proofErr w:type="spellStart"/>
      <w:r w:rsidRPr="008A2E65">
        <w:rPr>
          <w:sz w:val="18"/>
          <w:szCs w:val="18"/>
          <w:lang w:val="en-US"/>
        </w:rPr>
        <w:t>wsp</w:t>
      </w:r>
      <w:proofErr w:type="spellEnd"/>
      <w:r w:rsidRPr="008A2E65">
        <w:rPr>
          <w:sz w:val="18"/>
          <w:szCs w:val="18"/>
          <w:lang w:val="en-US"/>
        </w:rPr>
        <w:t>. Breastfeeding in the 21st century: epidemiology, mechanisms, and lifelong effect. Lancet 2016;387:475-490.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30A6" w14:textId="09AB4A37" w:rsidR="004B0361" w:rsidRDefault="004B0361">
    <w:pPr>
      <w:pStyle w:val="Header"/>
    </w:pPr>
    <w:r>
      <w:rPr>
        <w:noProof/>
        <w:lang w:val="pl-PL" w:eastAsia="pl-PL"/>
      </w:rPr>
      <w:drawing>
        <wp:anchor distT="0" distB="0" distL="114300" distR="114300" simplePos="0" relativeHeight="251659264" behindDoc="1" locked="0" layoutInCell="1" allowOverlap="1" wp14:anchorId="38A9AFC1" wp14:editId="60C84DDC">
          <wp:simplePos x="0" y="0"/>
          <wp:positionH relativeFrom="column">
            <wp:posOffset>-890270</wp:posOffset>
          </wp:positionH>
          <wp:positionV relativeFrom="paragraph">
            <wp:posOffset>-421005</wp:posOffset>
          </wp:positionV>
          <wp:extent cx="7548245" cy="106768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0676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1513AE"/>
    <w:multiLevelType w:val="hybridMultilevel"/>
    <w:tmpl w:val="A5D19A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A71EE"/>
    <w:multiLevelType w:val="hybridMultilevel"/>
    <w:tmpl w:val="68D2B8C0"/>
    <w:lvl w:ilvl="0" w:tplc="1A6AB484">
      <w:start w:val="1"/>
      <w:numFmt w:val="decimal"/>
      <w:lvlText w:val="%1."/>
      <w:lvlJc w:val="left"/>
      <w:pPr>
        <w:ind w:left="720" w:hanging="360"/>
      </w:pPr>
      <w:rPr>
        <w:b/>
        <w:color w:val="0070C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857970"/>
    <w:multiLevelType w:val="hybridMultilevel"/>
    <w:tmpl w:val="16D06A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46192E"/>
    <w:multiLevelType w:val="hybridMultilevel"/>
    <w:tmpl w:val="3CD8A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C4715B"/>
    <w:multiLevelType w:val="hybridMultilevel"/>
    <w:tmpl w:val="2FB801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FCF28E0"/>
    <w:multiLevelType w:val="multilevel"/>
    <w:tmpl w:val="85CC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6598A"/>
    <w:multiLevelType w:val="hybridMultilevel"/>
    <w:tmpl w:val="BD224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B030D0"/>
    <w:multiLevelType w:val="hybridMultilevel"/>
    <w:tmpl w:val="B0C62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2C57F2"/>
    <w:multiLevelType w:val="hybridMultilevel"/>
    <w:tmpl w:val="6BBEE69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EDA4229"/>
    <w:multiLevelType w:val="hybridMultilevel"/>
    <w:tmpl w:val="CE60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7B5992"/>
    <w:multiLevelType w:val="hybridMultilevel"/>
    <w:tmpl w:val="7A4671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F37942"/>
    <w:multiLevelType w:val="hybridMultilevel"/>
    <w:tmpl w:val="07E8CCE4"/>
    <w:lvl w:ilvl="0" w:tplc="F1F4E8F6">
      <w:start w:val="1"/>
      <w:numFmt w:val="bullet"/>
      <w:lvlText w:val=""/>
      <w:lvlJc w:val="left"/>
      <w:pPr>
        <w:ind w:left="720" w:hanging="360"/>
      </w:pPr>
      <w:rPr>
        <w:rFonts w:ascii="Symbol" w:hAnsi="Symbol"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3067EA"/>
    <w:multiLevelType w:val="hybridMultilevel"/>
    <w:tmpl w:val="AD729D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B65584C"/>
    <w:multiLevelType w:val="hybridMultilevel"/>
    <w:tmpl w:val="9214A8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B07418"/>
    <w:multiLevelType w:val="hybridMultilevel"/>
    <w:tmpl w:val="06124E2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3CF00595"/>
    <w:multiLevelType w:val="hybridMultilevel"/>
    <w:tmpl w:val="6EC278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517781"/>
    <w:multiLevelType w:val="hybridMultilevel"/>
    <w:tmpl w:val="D1F8A4E8"/>
    <w:lvl w:ilvl="0" w:tplc="EA6A7DCE">
      <w:start w:val="1"/>
      <w:numFmt w:val="bullet"/>
      <w:lvlText w:val="•"/>
      <w:lvlJc w:val="left"/>
      <w:pPr>
        <w:tabs>
          <w:tab w:val="num" w:pos="720"/>
        </w:tabs>
        <w:ind w:left="720" w:hanging="360"/>
      </w:pPr>
      <w:rPr>
        <w:rFonts w:ascii="Arial" w:hAnsi="Arial" w:cs="Times New Roman" w:hint="default"/>
      </w:rPr>
    </w:lvl>
    <w:lvl w:ilvl="1" w:tplc="E03E6234">
      <w:start w:val="1"/>
      <w:numFmt w:val="bullet"/>
      <w:lvlText w:val="•"/>
      <w:lvlJc w:val="left"/>
      <w:pPr>
        <w:tabs>
          <w:tab w:val="num" w:pos="1440"/>
        </w:tabs>
        <w:ind w:left="1440" w:hanging="360"/>
      </w:pPr>
      <w:rPr>
        <w:rFonts w:ascii="Arial" w:hAnsi="Arial" w:cs="Times New Roman" w:hint="default"/>
      </w:rPr>
    </w:lvl>
    <w:lvl w:ilvl="2" w:tplc="FACABE98">
      <w:start w:val="1"/>
      <w:numFmt w:val="bullet"/>
      <w:lvlText w:val="•"/>
      <w:lvlJc w:val="left"/>
      <w:pPr>
        <w:tabs>
          <w:tab w:val="num" w:pos="2160"/>
        </w:tabs>
        <w:ind w:left="2160" w:hanging="360"/>
      </w:pPr>
      <w:rPr>
        <w:rFonts w:ascii="Arial" w:hAnsi="Arial" w:cs="Times New Roman" w:hint="default"/>
      </w:rPr>
    </w:lvl>
    <w:lvl w:ilvl="3" w:tplc="6FC69BB6">
      <w:start w:val="1"/>
      <w:numFmt w:val="bullet"/>
      <w:lvlText w:val="•"/>
      <w:lvlJc w:val="left"/>
      <w:pPr>
        <w:tabs>
          <w:tab w:val="num" w:pos="2880"/>
        </w:tabs>
        <w:ind w:left="2880" w:hanging="360"/>
      </w:pPr>
      <w:rPr>
        <w:rFonts w:ascii="Arial" w:hAnsi="Arial" w:cs="Times New Roman" w:hint="default"/>
      </w:rPr>
    </w:lvl>
    <w:lvl w:ilvl="4" w:tplc="1AB289F8">
      <w:start w:val="1"/>
      <w:numFmt w:val="bullet"/>
      <w:lvlText w:val="•"/>
      <w:lvlJc w:val="left"/>
      <w:pPr>
        <w:tabs>
          <w:tab w:val="num" w:pos="3600"/>
        </w:tabs>
        <w:ind w:left="3600" w:hanging="360"/>
      </w:pPr>
      <w:rPr>
        <w:rFonts w:ascii="Arial" w:hAnsi="Arial" w:cs="Times New Roman" w:hint="default"/>
      </w:rPr>
    </w:lvl>
    <w:lvl w:ilvl="5" w:tplc="546C2E2C">
      <w:start w:val="1"/>
      <w:numFmt w:val="bullet"/>
      <w:lvlText w:val="•"/>
      <w:lvlJc w:val="left"/>
      <w:pPr>
        <w:tabs>
          <w:tab w:val="num" w:pos="4320"/>
        </w:tabs>
        <w:ind w:left="4320" w:hanging="360"/>
      </w:pPr>
      <w:rPr>
        <w:rFonts w:ascii="Arial" w:hAnsi="Arial" w:cs="Times New Roman" w:hint="default"/>
      </w:rPr>
    </w:lvl>
    <w:lvl w:ilvl="6" w:tplc="CADCFB7E">
      <w:start w:val="1"/>
      <w:numFmt w:val="bullet"/>
      <w:lvlText w:val="•"/>
      <w:lvlJc w:val="left"/>
      <w:pPr>
        <w:tabs>
          <w:tab w:val="num" w:pos="5040"/>
        </w:tabs>
        <w:ind w:left="5040" w:hanging="360"/>
      </w:pPr>
      <w:rPr>
        <w:rFonts w:ascii="Arial" w:hAnsi="Arial" w:cs="Times New Roman" w:hint="default"/>
      </w:rPr>
    </w:lvl>
    <w:lvl w:ilvl="7" w:tplc="C5BC3408">
      <w:start w:val="1"/>
      <w:numFmt w:val="bullet"/>
      <w:lvlText w:val="•"/>
      <w:lvlJc w:val="left"/>
      <w:pPr>
        <w:tabs>
          <w:tab w:val="num" w:pos="5760"/>
        </w:tabs>
        <w:ind w:left="5760" w:hanging="360"/>
      </w:pPr>
      <w:rPr>
        <w:rFonts w:ascii="Arial" w:hAnsi="Arial" w:cs="Times New Roman" w:hint="default"/>
      </w:rPr>
    </w:lvl>
    <w:lvl w:ilvl="8" w:tplc="6F50E0D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419B236E"/>
    <w:multiLevelType w:val="hybridMultilevel"/>
    <w:tmpl w:val="BC048A0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46184DD8"/>
    <w:multiLevelType w:val="hybridMultilevel"/>
    <w:tmpl w:val="14D80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7E5910"/>
    <w:multiLevelType w:val="hybridMultilevel"/>
    <w:tmpl w:val="11F8C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DD2EEB"/>
    <w:multiLevelType w:val="hybridMultilevel"/>
    <w:tmpl w:val="8ED033DE"/>
    <w:lvl w:ilvl="0" w:tplc="1A6AB484">
      <w:start w:val="1"/>
      <w:numFmt w:val="decimal"/>
      <w:lvlText w:val="%1."/>
      <w:lvlJc w:val="left"/>
      <w:pPr>
        <w:ind w:left="720" w:hanging="360"/>
      </w:pPr>
      <w:rPr>
        <w:b/>
        <w:color w:val="0070C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07E4A84"/>
    <w:multiLevelType w:val="hybridMultilevel"/>
    <w:tmpl w:val="D8A6073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2A5050"/>
    <w:multiLevelType w:val="hybridMultilevel"/>
    <w:tmpl w:val="32BA8886"/>
    <w:lvl w:ilvl="0" w:tplc="7506C8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32455B9"/>
    <w:multiLevelType w:val="hybridMultilevel"/>
    <w:tmpl w:val="76227E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3955B1"/>
    <w:multiLevelType w:val="hybridMultilevel"/>
    <w:tmpl w:val="7A2C470A"/>
    <w:lvl w:ilvl="0" w:tplc="7506C8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9FE2E38"/>
    <w:multiLevelType w:val="hybridMultilevel"/>
    <w:tmpl w:val="B64E734C"/>
    <w:lvl w:ilvl="0" w:tplc="88DA8974">
      <w:start w:val="1"/>
      <w:numFmt w:val="decimal"/>
      <w:lvlText w:val="%1."/>
      <w:lvlJc w:val="left"/>
      <w:pPr>
        <w:tabs>
          <w:tab w:val="num" w:pos="720"/>
        </w:tabs>
        <w:ind w:left="720" w:hanging="360"/>
      </w:pPr>
    </w:lvl>
    <w:lvl w:ilvl="1" w:tplc="8D9E87FA" w:tentative="1">
      <w:start w:val="1"/>
      <w:numFmt w:val="decimal"/>
      <w:lvlText w:val="%2."/>
      <w:lvlJc w:val="left"/>
      <w:pPr>
        <w:tabs>
          <w:tab w:val="num" w:pos="1440"/>
        </w:tabs>
        <w:ind w:left="1440" w:hanging="360"/>
      </w:pPr>
    </w:lvl>
    <w:lvl w:ilvl="2" w:tplc="1486B610" w:tentative="1">
      <w:start w:val="1"/>
      <w:numFmt w:val="decimal"/>
      <w:lvlText w:val="%3."/>
      <w:lvlJc w:val="left"/>
      <w:pPr>
        <w:tabs>
          <w:tab w:val="num" w:pos="2160"/>
        </w:tabs>
        <w:ind w:left="2160" w:hanging="360"/>
      </w:pPr>
    </w:lvl>
    <w:lvl w:ilvl="3" w:tplc="3716B60E" w:tentative="1">
      <w:start w:val="1"/>
      <w:numFmt w:val="decimal"/>
      <w:lvlText w:val="%4."/>
      <w:lvlJc w:val="left"/>
      <w:pPr>
        <w:tabs>
          <w:tab w:val="num" w:pos="2880"/>
        </w:tabs>
        <w:ind w:left="2880" w:hanging="360"/>
      </w:pPr>
    </w:lvl>
    <w:lvl w:ilvl="4" w:tplc="D1A40CB2" w:tentative="1">
      <w:start w:val="1"/>
      <w:numFmt w:val="decimal"/>
      <w:lvlText w:val="%5."/>
      <w:lvlJc w:val="left"/>
      <w:pPr>
        <w:tabs>
          <w:tab w:val="num" w:pos="3600"/>
        </w:tabs>
        <w:ind w:left="3600" w:hanging="360"/>
      </w:pPr>
    </w:lvl>
    <w:lvl w:ilvl="5" w:tplc="61ACA29E" w:tentative="1">
      <w:start w:val="1"/>
      <w:numFmt w:val="decimal"/>
      <w:lvlText w:val="%6."/>
      <w:lvlJc w:val="left"/>
      <w:pPr>
        <w:tabs>
          <w:tab w:val="num" w:pos="4320"/>
        </w:tabs>
        <w:ind w:left="4320" w:hanging="360"/>
      </w:pPr>
    </w:lvl>
    <w:lvl w:ilvl="6" w:tplc="00DC464E" w:tentative="1">
      <w:start w:val="1"/>
      <w:numFmt w:val="decimal"/>
      <w:lvlText w:val="%7."/>
      <w:lvlJc w:val="left"/>
      <w:pPr>
        <w:tabs>
          <w:tab w:val="num" w:pos="5040"/>
        </w:tabs>
        <w:ind w:left="5040" w:hanging="360"/>
      </w:pPr>
    </w:lvl>
    <w:lvl w:ilvl="7" w:tplc="87100CFC" w:tentative="1">
      <w:start w:val="1"/>
      <w:numFmt w:val="decimal"/>
      <w:lvlText w:val="%8."/>
      <w:lvlJc w:val="left"/>
      <w:pPr>
        <w:tabs>
          <w:tab w:val="num" w:pos="5760"/>
        </w:tabs>
        <w:ind w:left="5760" w:hanging="360"/>
      </w:pPr>
    </w:lvl>
    <w:lvl w:ilvl="8" w:tplc="920447EC" w:tentative="1">
      <w:start w:val="1"/>
      <w:numFmt w:val="decimal"/>
      <w:lvlText w:val="%9."/>
      <w:lvlJc w:val="left"/>
      <w:pPr>
        <w:tabs>
          <w:tab w:val="num" w:pos="6480"/>
        </w:tabs>
        <w:ind w:left="6480" w:hanging="360"/>
      </w:pPr>
    </w:lvl>
  </w:abstractNum>
  <w:abstractNum w:abstractNumId="26" w15:restartNumberingAfterBreak="0">
    <w:nsid w:val="5AED057E"/>
    <w:multiLevelType w:val="hybridMultilevel"/>
    <w:tmpl w:val="E580F4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D2D5947"/>
    <w:multiLevelType w:val="hybridMultilevel"/>
    <w:tmpl w:val="68D2B8C0"/>
    <w:lvl w:ilvl="0" w:tplc="1A6AB484">
      <w:start w:val="1"/>
      <w:numFmt w:val="decimal"/>
      <w:lvlText w:val="%1."/>
      <w:lvlJc w:val="left"/>
      <w:pPr>
        <w:ind w:left="720" w:hanging="360"/>
      </w:pPr>
      <w:rPr>
        <w:b/>
        <w:color w:val="0070C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EE426E0"/>
    <w:multiLevelType w:val="hybridMultilevel"/>
    <w:tmpl w:val="3EBC1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3C257A7"/>
    <w:multiLevelType w:val="hybridMultilevel"/>
    <w:tmpl w:val="7A2C470A"/>
    <w:lvl w:ilvl="0" w:tplc="7506C8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5EE283E"/>
    <w:multiLevelType w:val="hybridMultilevel"/>
    <w:tmpl w:val="EDD0E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CF4A5C"/>
    <w:multiLevelType w:val="hybridMultilevel"/>
    <w:tmpl w:val="DCDC75B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790C25FB"/>
    <w:multiLevelType w:val="hybridMultilevel"/>
    <w:tmpl w:val="B19EA894"/>
    <w:lvl w:ilvl="0" w:tplc="C9FC4758">
      <w:start w:val="1"/>
      <w:numFmt w:val="bullet"/>
      <w:lvlText w:val=""/>
      <w:lvlJc w:val="left"/>
      <w:pPr>
        <w:ind w:left="720" w:hanging="360"/>
      </w:pPr>
      <w:rPr>
        <w:rFonts w:ascii="Symbol" w:hAnsi="Symbol"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292ECB"/>
    <w:multiLevelType w:val="hybridMultilevel"/>
    <w:tmpl w:val="B4C6A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0"/>
  </w:num>
  <w:num w:numId="4">
    <w:abstractNumId w:val="2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
  </w:num>
  <w:num w:numId="10">
    <w:abstractNumId w:val="2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2"/>
  </w:num>
  <w:num w:numId="15">
    <w:abstractNumId w:val="7"/>
  </w:num>
  <w:num w:numId="16">
    <w:abstractNumId w:val="33"/>
  </w:num>
  <w:num w:numId="17">
    <w:abstractNumId w:val="9"/>
  </w:num>
  <w:num w:numId="18">
    <w:abstractNumId w:val="0"/>
  </w:num>
  <w:num w:numId="19">
    <w:abstractNumId w:val="25"/>
  </w:num>
  <w:num w:numId="20">
    <w:abstractNumId w:val="11"/>
  </w:num>
  <w:num w:numId="21">
    <w:abstractNumId w:val="1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26"/>
  </w:num>
  <w:num w:numId="26">
    <w:abstractNumId w:val="8"/>
  </w:num>
  <w:num w:numId="27">
    <w:abstractNumId w:val="21"/>
  </w:num>
  <w:num w:numId="28">
    <w:abstractNumId w:val="16"/>
  </w:num>
  <w:num w:numId="29">
    <w:abstractNumId w:val="23"/>
  </w:num>
  <w:num w:numId="30">
    <w:abstractNumId w:val="32"/>
  </w:num>
  <w:num w:numId="31">
    <w:abstractNumId w:val="5"/>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C7"/>
    <w:rsid w:val="00002AF6"/>
    <w:rsid w:val="00004C9E"/>
    <w:rsid w:val="0000740E"/>
    <w:rsid w:val="00007691"/>
    <w:rsid w:val="000101D3"/>
    <w:rsid w:val="00011566"/>
    <w:rsid w:val="00012DE4"/>
    <w:rsid w:val="0001300D"/>
    <w:rsid w:val="000153F3"/>
    <w:rsid w:val="00020CD8"/>
    <w:rsid w:val="00021A5A"/>
    <w:rsid w:val="00023A1F"/>
    <w:rsid w:val="00024922"/>
    <w:rsid w:val="000264D9"/>
    <w:rsid w:val="00026605"/>
    <w:rsid w:val="0003010F"/>
    <w:rsid w:val="0003069F"/>
    <w:rsid w:val="00031747"/>
    <w:rsid w:val="00033E80"/>
    <w:rsid w:val="000341DB"/>
    <w:rsid w:val="000413F8"/>
    <w:rsid w:val="00043A8A"/>
    <w:rsid w:val="000449C3"/>
    <w:rsid w:val="000454B4"/>
    <w:rsid w:val="00046200"/>
    <w:rsid w:val="00047C22"/>
    <w:rsid w:val="0005252A"/>
    <w:rsid w:val="00052784"/>
    <w:rsid w:val="000527FC"/>
    <w:rsid w:val="00054747"/>
    <w:rsid w:val="00060104"/>
    <w:rsid w:val="000601F0"/>
    <w:rsid w:val="000602D6"/>
    <w:rsid w:val="00060CC3"/>
    <w:rsid w:val="00061051"/>
    <w:rsid w:val="00062FCE"/>
    <w:rsid w:val="00064A4C"/>
    <w:rsid w:val="000654DC"/>
    <w:rsid w:val="000666FC"/>
    <w:rsid w:val="000679FF"/>
    <w:rsid w:val="00072227"/>
    <w:rsid w:val="00072789"/>
    <w:rsid w:val="000729DD"/>
    <w:rsid w:val="00072ACA"/>
    <w:rsid w:val="00077AE0"/>
    <w:rsid w:val="00081DD0"/>
    <w:rsid w:val="00085BB9"/>
    <w:rsid w:val="00090716"/>
    <w:rsid w:val="00092045"/>
    <w:rsid w:val="000944DF"/>
    <w:rsid w:val="000957E2"/>
    <w:rsid w:val="000A044D"/>
    <w:rsid w:val="000A34F5"/>
    <w:rsid w:val="000A4413"/>
    <w:rsid w:val="000A618C"/>
    <w:rsid w:val="000A646D"/>
    <w:rsid w:val="000A701B"/>
    <w:rsid w:val="000A744D"/>
    <w:rsid w:val="000B1618"/>
    <w:rsid w:val="000B6104"/>
    <w:rsid w:val="000C35BB"/>
    <w:rsid w:val="000C6273"/>
    <w:rsid w:val="000C6710"/>
    <w:rsid w:val="000C74E7"/>
    <w:rsid w:val="000D1618"/>
    <w:rsid w:val="000D22B6"/>
    <w:rsid w:val="000D4C9B"/>
    <w:rsid w:val="000D512D"/>
    <w:rsid w:val="000E0890"/>
    <w:rsid w:val="000E52E1"/>
    <w:rsid w:val="000E536E"/>
    <w:rsid w:val="000E614E"/>
    <w:rsid w:val="000E626F"/>
    <w:rsid w:val="000F3E53"/>
    <w:rsid w:val="000F6063"/>
    <w:rsid w:val="000F7C06"/>
    <w:rsid w:val="00100BDD"/>
    <w:rsid w:val="0010294C"/>
    <w:rsid w:val="00104DAB"/>
    <w:rsid w:val="00111DED"/>
    <w:rsid w:val="0011382D"/>
    <w:rsid w:val="00115BEA"/>
    <w:rsid w:val="0012372A"/>
    <w:rsid w:val="0012458E"/>
    <w:rsid w:val="0012692D"/>
    <w:rsid w:val="0013203C"/>
    <w:rsid w:val="001321E5"/>
    <w:rsid w:val="00132A2B"/>
    <w:rsid w:val="00135B31"/>
    <w:rsid w:val="00135DDC"/>
    <w:rsid w:val="0013684E"/>
    <w:rsid w:val="00136BA1"/>
    <w:rsid w:val="0014120A"/>
    <w:rsid w:val="00143904"/>
    <w:rsid w:val="00145074"/>
    <w:rsid w:val="00145C84"/>
    <w:rsid w:val="001464EB"/>
    <w:rsid w:val="00150C09"/>
    <w:rsid w:val="00155F8A"/>
    <w:rsid w:val="001565A6"/>
    <w:rsid w:val="001576AF"/>
    <w:rsid w:val="00157E6F"/>
    <w:rsid w:val="00160224"/>
    <w:rsid w:val="00160FB3"/>
    <w:rsid w:val="001622D9"/>
    <w:rsid w:val="0016415D"/>
    <w:rsid w:val="00164B45"/>
    <w:rsid w:val="0017050E"/>
    <w:rsid w:val="001706B8"/>
    <w:rsid w:val="00172DBD"/>
    <w:rsid w:val="00174316"/>
    <w:rsid w:val="00174B9B"/>
    <w:rsid w:val="001762E2"/>
    <w:rsid w:val="0017667C"/>
    <w:rsid w:val="001822C1"/>
    <w:rsid w:val="0018381A"/>
    <w:rsid w:val="00184FAB"/>
    <w:rsid w:val="0018659E"/>
    <w:rsid w:val="00190C58"/>
    <w:rsid w:val="00190E65"/>
    <w:rsid w:val="00192F74"/>
    <w:rsid w:val="0019543E"/>
    <w:rsid w:val="00195DB4"/>
    <w:rsid w:val="001A0390"/>
    <w:rsid w:val="001A573C"/>
    <w:rsid w:val="001A5B8B"/>
    <w:rsid w:val="001A6071"/>
    <w:rsid w:val="001A761D"/>
    <w:rsid w:val="001A7A65"/>
    <w:rsid w:val="001B0740"/>
    <w:rsid w:val="001B4C6B"/>
    <w:rsid w:val="001B55EF"/>
    <w:rsid w:val="001B756B"/>
    <w:rsid w:val="001C0946"/>
    <w:rsid w:val="001C118C"/>
    <w:rsid w:val="001C2CBE"/>
    <w:rsid w:val="001C4D31"/>
    <w:rsid w:val="001C7D70"/>
    <w:rsid w:val="001D0874"/>
    <w:rsid w:val="001D402C"/>
    <w:rsid w:val="001D6A4A"/>
    <w:rsid w:val="001E190D"/>
    <w:rsid w:val="001E6046"/>
    <w:rsid w:val="001E693C"/>
    <w:rsid w:val="001E7378"/>
    <w:rsid w:val="001F2A9E"/>
    <w:rsid w:val="001F3174"/>
    <w:rsid w:val="001F3C6C"/>
    <w:rsid w:val="001F4666"/>
    <w:rsid w:val="001F4B45"/>
    <w:rsid w:val="00200120"/>
    <w:rsid w:val="00201CCA"/>
    <w:rsid w:val="00205A4F"/>
    <w:rsid w:val="00207C1D"/>
    <w:rsid w:val="0021356F"/>
    <w:rsid w:val="00214C1F"/>
    <w:rsid w:val="00217EE5"/>
    <w:rsid w:val="002203B1"/>
    <w:rsid w:val="0022595D"/>
    <w:rsid w:val="0022718F"/>
    <w:rsid w:val="0023163A"/>
    <w:rsid w:val="00233176"/>
    <w:rsid w:val="00233588"/>
    <w:rsid w:val="0023392B"/>
    <w:rsid w:val="002353AC"/>
    <w:rsid w:val="002378F9"/>
    <w:rsid w:val="00241641"/>
    <w:rsid w:val="0024191D"/>
    <w:rsid w:val="002443D3"/>
    <w:rsid w:val="00246CE6"/>
    <w:rsid w:val="00252759"/>
    <w:rsid w:val="00255218"/>
    <w:rsid w:val="00255968"/>
    <w:rsid w:val="0025754A"/>
    <w:rsid w:val="00257E87"/>
    <w:rsid w:val="00257F66"/>
    <w:rsid w:val="00260023"/>
    <w:rsid w:val="002600D3"/>
    <w:rsid w:val="00261109"/>
    <w:rsid w:val="00262CC4"/>
    <w:rsid w:val="00265E80"/>
    <w:rsid w:val="00270553"/>
    <w:rsid w:val="002727CE"/>
    <w:rsid w:val="00275641"/>
    <w:rsid w:val="00275FE3"/>
    <w:rsid w:val="00282161"/>
    <w:rsid w:val="00285656"/>
    <w:rsid w:val="00290396"/>
    <w:rsid w:val="00290BC1"/>
    <w:rsid w:val="00295F6C"/>
    <w:rsid w:val="00296292"/>
    <w:rsid w:val="002A09EA"/>
    <w:rsid w:val="002A2FE0"/>
    <w:rsid w:val="002A3E84"/>
    <w:rsid w:val="002A54B5"/>
    <w:rsid w:val="002B092D"/>
    <w:rsid w:val="002B1B90"/>
    <w:rsid w:val="002B2012"/>
    <w:rsid w:val="002B453A"/>
    <w:rsid w:val="002B4BB8"/>
    <w:rsid w:val="002B6ACE"/>
    <w:rsid w:val="002B704E"/>
    <w:rsid w:val="002B771E"/>
    <w:rsid w:val="002C0A6E"/>
    <w:rsid w:val="002C247C"/>
    <w:rsid w:val="002C3D2C"/>
    <w:rsid w:val="002C46B4"/>
    <w:rsid w:val="002C4E05"/>
    <w:rsid w:val="002C6D7B"/>
    <w:rsid w:val="002D0A98"/>
    <w:rsid w:val="002D1171"/>
    <w:rsid w:val="002D15FA"/>
    <w:rsid w:val="002D1AE4"/>
    <w:rsid w:val="002D1C39"/>
    <w:rsid w:val="002D364D"/>
    <w:rsid w:val="002D5AE5"/>
    <w:rsid w:val="002D5FE2"/>
    <w:rsid w:val="002D60A1"/>
    <w:rsid w:val="002D7CFD"/>
    <w:rsid w:val="002E0782"/>
    <w:rsid w:val="002E07C2"/>
    <w:rsid w:val="002E08FF"/>
    <w:rsid w:val="002E17C5"/>
    <w:rsid w:val="002E4461"/>
    <w:rsid w:val="002E496C"/>
    <w:rsid w:val="002E77C8"/>
    <w:rsid w:val="002F0004"/>
    <w:rsid w:val="002F47DD"/>
    <w:rsid w:val="002F5655"/>
    <w:rsid w:val="002F57A9"/>
    <w:rsid w:val="00300F94"/>
    <w:rsid w:val="003011F0"/>
    <w:rsid w:val="00304780"/>
    <w:rsid w:val="00304A95"/>
    <w:rsid w:val="00304C89"/>
    <w:rsid w:val="00305869"/>
    <w:rsid w:val="0031059C"/>
    <w:rsid w:val="00310BDF"/>
    <w:rsid w:val="00312C24"/>
    <w:rsid w:val="00313F60"/>
    <w:rsid w:val="0031426B"/>
    <w:rsid w:val="00314360"/>
    <w:rsid w:val="00314EC4"/>
    <w:rsid w:val="00315AFD"/>
    <w:rsid w:val="0032124D"/>
    <w:rsid w:val="00322DDD"/>
    <w:rsid w:val="00323792"/>
    <w:rsid w:val="003268E7"/>
    <w:rsid w:val="003306A8"/>
    <w:rsid w:val="00330FE6"/>
    <w:rsid w:val="003326D1"/>
    <w:rsid w:val="00334EC8"/>
    <w:rsid w:val="00335594"/>
    <w:rsid w:val="003359F9"/>
    <w:rsid w:val="00335DA8"/>
    <w:rsid w:val="00342EBF"/>
    <w:rsid w:val="00343640"/>
    <w:rsid w:val="00345344"/>
    <w:rsid w:val="0035138C"/>
    <w:rsid w:val="00352934"/>
    <w:rsid w:val="00353495"/>
    <w:rsid w:val="00353F7E"/>
    <w:rsid w:val="00354A2F"/>
    <w:rsid w:val="0035635A"/>
    <w:rsid w:val="00356753"/>
    <w:rsid w:val="0036000D"/>
    <w:rsid w:val="00360326"/>
    <w:rsid w:val="003603DC"/>
    <w:rsid w:val="00360563"/>
    <w:rsid w:val="003629D4"/>
    <w:rsid w:val="0036465D"/>
    <w:rsid w:val="00364A36"/>
    <w:rsid w:val="00364BE2"/>
    <w:rsid w:val="00370F6E"/>
    <w:rsid w:val="0037157B"/>
    <w:rsid w:val="0037250C"/>
    <w:rsid w:val="00372BE4"/>
    <w:rsid w:val="003761F8"/>
    <w:rsid w:val="0037691E"/>
    <w:rsid w:val="003801CC"/>
    <w:rsid w:val="00380746"/>
    <w:rsid w:val="003807AB"/>
    <w:rsid w:val="003831B5"/>
    <w:rsid w:val="00386297"/>
    <w:rsid w:val="00386C60"/>
    <w:rsid w:val="003908C2"/>
    <w:rsid w:val="0039613E"/>
    <w:rsid w:val="00396202"/>
    <w:rsid w:val="00396384"/>
    <w:rsid w:val="003966BA"/>
    <w:rsid w:val="003A16ED"/>
    <w:rsid w:val="003A3BA7"/>
    <w:rsid w:val="003A3EF2"/>
    <w:rsid w:val="003A4276"/>
    <w:rsid w:val="003A4F69"/>
    <w:rsid w:val="003A5B20"/>
    <w:rsid w:val="003A5D9C"/>
    <w:rsid w:val="003A61CD"/>
    <w:rsid w:val="003A7E3B"/>
    <w:rsid w:val="003B138B"/>
    <w:rsid w:val="003B17AC"/>
    <w:rsid w:val="003B7016"/>
    <w:rsid w:val="003B7642"/>
    <w:rsid w:val="003C0E15"/>
    <w:rsid w:val="003C1A15"/>
    <w:rsid w:val="003C4A53"/>
    <w:rsid w:val="003C6305"/>
    <w:rsid w:val="003C6884"/>
    <w:rsid w:val="003C75FB"/>
    <w:rsid w:val="003C7D01"/>
    <w:rsid w:val="003D0540"/>
    <w:rsid w:val="003D108E"/>
    <w:rsid w:val="003D256F"/>
    <w:rsid w:val="003D6363"/>
    <w:rsid w:val="003D6E61"/>
    <w:rsid w:val="003E0BA1"/>
    <w:rsid w:val="003E2E64"/>
    <w:rsid w:val="003E3154"/>
    <w:rsid w:val="003E5B3F"/>
    <w:rsid w:val="003E6757"/>
    <w:rsid w:val="003E7862"/>
    <w:rsid w:val="003F0912"/>
    <w:rsid w:val="003F5F45"/>
    <w:rsid w:val="003F7D4D"/>
    <w:rsid w:val="00401929"/>
    <w:rsid w:val="004023B0"/>
    <w:rsid w:val="00402E7B"/>
    <w:rsid w:val="004036A5"/>
    <w:rsid w:val="004058C3"/>
    <w:rsid w:val="00406823"/>
    <w:rsid w:val="00411252"/>
    <w:rsid w:val="004115B4"/>
    <w:rsid w:val="00413745"/>
    <w:rsid w:val="00414336"/>
    <w:rsid w:val="0041711E"/>
    <w:rsid w:val="0041784F"/>
    <w:rsid w:val="00420012"/>
    <w:rsid w:val="00420828"/>
    <w:rsid w:val="00420927"/>
    <w:rsid w:val="00421B3D"/>
    <w:rsid w:val="0042299B"/>
    <w:rsid w:val="00422DEB"/>
    <w:rsid w:val="00424AC6"/>
    <w:rsid w:val="00425B96"/>
    <w:rsid w:val="00426211"/>
    <w:rsid w:val="00430622"/>
    <w:rsid w:val="00430788"/>
    <w:rsid w:val="00430E39"/>
    <w:rsid w:val="004310AD"/>
    <w:rsid w:val="004324AA"/>
    <w:rsid w:val="004325CB"/>
    <w:rsid w:val="0043447F"/>
    <w:rsid w:val="00435164"/>
    <w:rsid w:val="00435DFA"/>
    <w:rsid w:val="004361B6"/>
    <w:rsid w:val="00436CDC"/>
    <w:rsid w:val="00442824"/>
    <w:rsid w:val="00442B22"/>
    <w:rsid w:val="00443F1B"/>
    <w:rsid w:val="00444E95"/>
    <w:rsid w:val="00445568"/>
    <w:rsid w:val="00445C72"/>
    <w:rsid w:val="00451207"/>
    <w:rsid w:val="00453E23"/>
    <w:rsid w:val="00457CDA"/>
    <w:rsid w:val="0046069A"/>
    <w:rsid w:val="00460EBA"/>
    <w:rsid w:val="0046284F"/>
    <w:rsid w:val="004658B6"/>
    <w:rsid w:val="00465FB8"/>
    <w:rsid w:val="0046785F"/>
    <w:rsid w:val="00467BA7"/>
    <w:rsid w:val="00471904"/>
    <w:rsid w:val="00471E92"/>
    <w:rsid w:val="00471F9D"/>
    <w:rsid w:val="00474787"/>
    <w:rsid w:val="00475178"/>
    <w:rsid w:val="00475371"/>
    <w:rsid w:val="0047682E"/>
    <w:rsid w:val="004779A2"/>
    <w:rsid w:val="004804A7"/>
    <w:rsid w:val="0048135F"/>
    <w:rsid w:val="00481702"/>
    <w:rsid w:val="0048324A"/>
    <w:rsid w:val="004844D6"/>
    <w:rsid w:val="00484D9C"/>
    <w:rsid w:val="0048619B"/>
    <w:rsid w:val="004866EC"/>
    <w:rsid w:val="004876BB"/>
    <w:rsid w:val="0049380A"/>
    <w:rsid w:val="004958BA"/>
    <w:rsid w:val="00495B79"/>
    <w:rsid w:val="004971EB"/>
    <w:rsid w:val="00497B97"/>
    <w:rsid w:val="004A0F2C"/>
    <w:rsid w:val="004A1085"/>
    <w:rsid w:val="004A3375"/>
    <w:rsid w:val="004A6F19"/>
    <w:rsid w:val="004A746A"/>
    <w:rsid w:val="004A768C"/>
    <w:rsid w:val="004A7D5F"/>
    <w:rsid w:val="004B0361"/>
    <w:rsid w:val="004B15C6"/>
    <w:rsid w:val="004B3D05"/>
    <w:rsid w:val="004B40A0"/>
    <w:rsid w:val="004B63C0"/>
    <w:rsid w:val="004B7066"/>
    <w:rsid w:val="004C155E"/>
    <w:rsid w:val="004C1ACF"/>
    <w:rsid w:val="004C2EE3"/>
    <w:rsid w:val="004C3B9A"/>
    <w:rsid w:val="004C501F"/>
    <w:rsid w:val="004C5FF4"/>
    <w:rsid w:val="004D0BA8"/>
    <w:rsid w:val="004D2BCA"/>
    <w:rsid w:val="004D65EE"/>
    <w:rsid w:val="004E2BE9"/>
    <w:rsid w:val="004E51A1"/>
    <w:rsid w:val="004E5EE5"/>
    <w:rsid w:val="004E69DF"/>
    <w:rsid w:val="004E7516"/>
    <w:rsid w:val="004F0E03"/>
    <w:rsid w:val="004F13D1"/>
    <w:rsid w:val="004F3890"/>
    <w:rsid w:val="004F5DCD"/>
    <w:rsid w:val="00500000"/>
    <w:rsid w:val="00500EE2"/>
    <w:rsid w:val="00501CC4"/>
    <w:rsid w:val="00506466"/>
    <w:rsid w:val="00507031"/>
    <w:rsid w:val="0050754C"/>
    <w:rsid w:val="005076E2"/>
    <w:rsid w:val="0051182E"/>
    <w:rsid w:val="0051430F"/>
    <w:rsid w:val="005153BE"/>
    <w:rsid w:val="00517D37"/>
    <w:rsid w:val="00520FD3"/>
    <w:rsid w:val="005218E8"/>
    <w:rsid w:val="00522C3A"/>
    <w:rsid w:val="0052313E"/>
    <w:rsid w:val="00524727"/>
    <w:rsid w:val="005262AB"/>
    <w:rsid w:val="005269C6"/>
    <w:rsid w:val="00526E85"/>
    <w:rsid w:val="0052710E"/>
    <w:rsid w:val="00530C6C"/>
    <w:rsid w:val="00533B02"/>
    <w:rsid w:val="00533EC4"/>
    <w:rsid w:val="00536B70"/>
    <w:rsid w:val="00536EC5"/>
    <w:rsid w:val="00542191"/>
    <w:rsid w:val="005421DE"/>
    <w:rsid w:val="00543777"/>
    <w:rsid w:val="00544777"/>
    <w:rsid w:val="00544A2D"/>
    <w:rsid w:val="00545DE4"/>
    <w:rsid w:val="0055043B"/>
    <w:rsid w:val="0055282D"/>
    <w:rsid w:val="0055422D"/>
    <w:rsid w:val="00556492"/>
    <w:rsid w:val="00556B87"/>
    <w:rsid w:val="00556FCE"/>
    <w:rsid w:val="00560592"/>
    <w:rsid w:val="00560E3B"/>
    <w:rsid w:val="005629BD"/>
    <w:rsid w:val="00563188"/>
    <w:rsid w:val="005637FD"/>
    <w:rsid w:val="00563F7D"/>
    <w:rsid w:val="00571306"/>
    <w:rsid w:val="00571B05"/>
    <w:rsid w:val="00573613"/>
    <w:rsid w:val="00576F80"/>
    <w:rsid w:val="00577430"/>
    <w:rsid w:val="00583B09"/>
    <w:rsid w:val="0058528A"/>
    <w:rsid w:val="005912BA"/>
    <w:rsid w:val="005914EE"/>
    <w:rsid w:val="00591CAB"/>
    <w:rsid w:val="0059354D"/>
    <w:rsid w:val="00594999"/>
    <w:rsid w:val="00597378"/>
    <w:rsid w:val="005A01AF"/>
    <w:rsid w:val="005A02CD"/>
    <w:rsid w:val="005A0372"/>
    <w:rsid w:val="005A179E"/>
    <w:rsid w:val="005A2521"/>
    <w:rsid w:val="005A3529"/>
    <w:rsid w:val="005A495C"/>
    <w:rsid w:val="005B1526"/>
    <w:rsid w:val="005B17FF"/>
    <w:rsid w:val="005B2F2F"/>
    <w:rsid w:val="005B5FBC"/>
    <w:rsid w:val="005B7BF5"/>
    <w:rsid w:val="005C040C"/>
    <w:rsid w:val="005C2C8A"/>
    <w:rsid w:val="005C2DFD"/>
    <w:rsid w:val="005C361A"/>
    <w:rsid w:val="005C5FFC"/>
    <w:rsid w:val="005D0DEE"/>
    <w:rsid w:val="005D20AB"/>
    <w:rsid w:val="005D221F"/>
    <w:rsid w:val="005D4CAE"/>
    <w:rsid w:val="005D79EE"/>
    <w:rsid w:val="005E27CC"/>
    <w:rsid w:val="005E4645"/>
    <w:rsid w:val="005E5961"/>
    <w:rsid w:val="005E68E1"/>
    <w:rsid w:val="005F0A0E"/>
    <w:rsid w:val="005F1228"/>
    <w:rsid w:val="005F157C"/>
    <w:rsid w:val="005F47CD"/>
    <w:rsid w:val="005F588A"/>
    <w:rsid w:val="005F6247"/>
    <w:rsid w:val="0060187C"/>
    <w:rsid w:val="00601DAF"/>
    <w:rsid w:val="00602E53"/>
    <w:rsid w:val="00603AC5"/>
    <w:rsid w:val="00606EE4"/>
    <w:rsid w:val="006103E0"/>
    <w:rsid w:val="00610C0E"/>
    <w:rsid w:val="00610C53"/>
    <w:rsid w:val="00611FCC"/>
    <w:rsid w:val="0061237A"/>
    <w:rsid w:val="006139BC"/>
    <w:rsid w:val="0061441C"/>
    <w:rsid w:val="006148A0"/>
    <w:rsid w:val="00615D35"/>
    <w:rsid w:val="006177A4"/>
    <w:rsid w:val="00622CB0"/>
    <w:rsid w:val="0062301F"/>
    <w:rsid w:val="006232E5"/>
    <w:rsid w:val="00624B3E"/>
    <w:rsid w:val="006250D0"/>
    <w:rsid w:val="006372B3"/>
    <w:rsid w:val="00637A57"/>
    <w:rsid w:val="00640E9B"/>
    <w:rsid w:val="0064172C"/>
    <w:rsid w:val="00644A91"/>
    <w:rsid w:val="00645F94"/>
    <w:rsid w:val="0064658B"/>
    <w:rsid w:val="00646C5E"/>
    <w:rsid w:val="00650013"/>
    <w:rsid w:val="00651927"/>
    <w:rsid w:val="00651EB5"/>
    <w:rsid w:val="00651FBA"/>
    <w:rsid w:val="00655849"/>
    <w:rsid w:val="00656BD0"/>
    <w:rsid w:val="00656EA2"/>
    <w:rsid w:val="006573CF"/>
    <w:rsid w:val="006577FC"/>
    <w:rsid w:val="00657AFB"/>
    <w:rsid w:val="00660D4C"/>
    <w:rsid w:val="00665150"/>
    <w:rsid w:val="0066525F"/>
    <w:rsid w:val="0066644A"/>
    <w:rsid w:val="00667986"/>
    <w:rsid w:val="006700BF"/>
    <w:rsid w:val="0067016D"/>
    <w:rsid w:val="00670FC5"/>
    <w:rsid w:val="006717E8"/>
    <w:rsid w:val="006756FE"/>
    <w:rsid w:val="00675F40"/>
    <w:rsid w:val="00676349"/>
    <w:rsid w:val="00676967"/>
    <w:rsid w:val="00681CB5"/>
    <w:rsid w:val="00681D15"/>
    <w:rsid w:val="0068288A"/>
    <w:rsid w:val="00683EFB"/>
    <w:rsid w:val="00686B9D"/>
    <w:rsid w:val="006908D3"/>
    <w:rsid w:val="00691371"/>
    <w:rsid w:val="006919D7"/>
    <w:rsid w:val="006A0EAF"/>
    <w:rsid w:val="006A1557"/>
    <w:rsid w:val="006A1B72"/>
    <w:rsid w:val="006A31C1"/>
    <w:rsid w:val="006A66EC"/>
    <w:rsid w:val="006A6C8D"/>
    <w:rsid w:val="006A7C91"/>
    <w:rsid w:val="006B1256"/>
    <w:rsid w:val="006B1C43"/>
    <w:rsid w:val="006B1FE7"/>
    <w:rsid w:val="006B3AF6"/>
    <w:rsid w:val="006B77D4"/>
    <w:rsid w:val="006C02D0"/>
    <w:rsid w:val="006C0B93"/>
    <w:rsid w:val="006C1103"/>
    <w:rsid w:val="006C342B"/>
    <w:rsid w:val="006C3650"/>
    <w:rsid w:val="006C73F1"/>
    <w:rsid w:val="006C7FBE"/>
    <w:rsid w:val="006D19B8"/>
    <w:rsid w:val="006D1A8E"/>
    <w:rsid w:val="006D4A04"/>
    <w:rsid w:val="006D625A"/>
    <w:rsid w:val="006D73F2"/>
    <w:rsid w:val="006E0381"/>
    <w:rsid w:val="006E0E2B"/>
    <w:rsid w:val="006E1D07"/>
    <w:rsid w:val="006E2A3B"/>
    <w:rsid w:val="006E5350"/>
    <w:rsid w:val="006E5717"/>
    <w:rsid w:val="006E7251"/>
    <w:rsid w:val="006F0911"/>
    <w:rsid w:val="006F1132"/>
    <w:rsid w:val="006F3663"/>
    <w:rsid w:val="006F4F5B"/>
    <w:rsid w:val="006F7410"/>
    <w:rsid w:val="00701EF2"/>
    <w:rsid w:val="00702DF9"/>
    <w:rsid w:val="007038B4"/>
    <w:rsid w:val="0070584B"/>
    <w:rsid w:val="007058DD"/>
    <w:rsid w:val="0070649F"/>
    <w:rsid w:val="00707EA2"/>
    <w:rsid w:val="0071098D"/>
    <w:rsid w:val="00713AA3"/>
    <w:rsid w:val="00715F8A"/>
    <w:rsid w:val="00720117"/>
    <w:rsid w:val="007206B9"/>
    <w:rsid w:val="00720DC4"/>
    <w:rsid w:val="0072324A"/>
    <w:rsid w:val="00723AD5"/>
    <w:rsid w:val="0072469F"/>
    <w:rsid w:val="007258D7"/>
    <w:rsid w:val="00726E10"/>
    <w:rsid w:val="00727162"/>
    <w:rsid w:val="007321EB"/>
    <w:rsid w:val="007337D3"/>
    <w:rsid w:val="007348E6"/>
    <w:rsid w:val="00740F59"/>
    <w:rsid w:val="0074181A"/>
    <w:rsid w:val="00741BCA"/>
    <w:rsid w:val="0074312A"/>
    <w:rsid w:val="00744473"/>
    <w:rsid w:val="00745E71"/>
    <w:rsid w:val="00747961"/>
    <w:rsid w:val="007517FC"/>
    <w:rsid w:val="00752410"/>
    <w:rsid w:val="007524B7"/>
    <w:rsid w:val="00752E69"/>
    <w:rsid w:val="00753DA7"/>
    <w:rsid w:val="007551D5"/>
    <w:rsid w:val="00755736"/>
    <w:rsid w:val="0075656F"/>
    <w:rsid w:val="00761AEA"/>
    <w:rsid w:val="00761BF1"/>
    <w:rsid w:val="00762EEC"/>
    <w:rsid w:val="00763093"/>
    <w:rsid w:val="00764F3D"/>
    <w:rsid w:val="0076659D"/>
    <w:rsid w:val="00766E50"/>
    <w:rsid w:val="00767E69"/>
    <w:rsid w:val="00771392"/>
    <w:rsid w:val="0077159F"/>
    <w:rsid w:val="00776555"/>
    <w:rsid w:val="00776F4F"/>
    <w:rsid w:val="00777F1A"/>
    <w:rsid w:val="007808BB"/>
    <w:rsid w:val="007814DB"/>
    <w:rsid w:val="00782745"/>
    <w:rsid w:val="00782904"/>
    <w:rsid w:val="00786BD9"/>
    <w:rsid w:val="0079435F"/>
    <w:rsid w:val="00794FFA"/>
    <w:rsid w:val="0079556E"/>
    <w:rsid w:val="00797CC8"/>
    <w:rsid w:val="007A467C"/>
    <w:rsid w:val="007A6659"/>
    <w:rsid w:val="007B3574"/>
    <w:rsid w:val="007B3A70"/>
    <w:rsid w:val="007B6772"/>
    <w:rsid w:val="007B7BDF"/>
    <w:rsid w:val="007B7C08"/>
    <w:rsid w:val="007C2C53"/>
    <w:rsid w:val="007C358A"/>
    <w:rsid w:val="007C40CF"/>
    <w:rsid w:val="007C7747"/>
    <w:rsid w:val="007D0FBC"/>
    <w:rsid w:val="007D2823"/>
    <w:rsid w:val="007D7A3B"/>
    <w:rsid w:val="007E0794"/>
    <w:rsid w:val="007E0F9B"/>
    <w:rsid w:val="007E1286"/>
    <w:rsid w:val="007E4D08"/>
    <w:rsid w:val="007E55BF"/>
    <w:rsid w:val="007E6983"/>
    <w:rsid w:val="007E7CB8"/>
    <w:rsid w:val="007F09AE"/>
    <w:rsid w:val="007F1163"/>
    <w:rsid w:val="007F198A"/>
    <w:rsid w:val="007F2F01"/>
    <w:rsid w:val="007F2F0D"/>
    <w:rsid w:val="007F34E2"/>
    <w:rsid w:val="007F4027"/>
    <w:rsid w:val="007F4298"/>
    <w:rsid w:val="007F458A"/>
    <w:rsid w:val="007F4CB3"/>
    <w:rsid w:val="007F6B32"/>
    <w:rsid w:val="008000CF"/>
    <w:rsid w:val="00801E13"/>
    <w:rsid w:val="00803FA6"/>
    <w:rsid w:val="00804159"/>
    <w:rsid w:val="00805441"/>
    <w:rsid w:val="00814DA3"/>
    <w:rsid w:val="00814F73"/>
    <w:rsid w:val="00816754"/>
    <w:rsid w:val="00817878"/>
    <w:rsid w:val="00821F60"/>
    <w:rsid w:val="00822111"/>
    <w:rsid w:val="008224D9"/>
    <w:rsid w:val="00824C4E"/>
    <w:rsid w:val="00825713"/>
    <w:rsid w:val="0082606B"/>
    <w:rsid w:val="008263F4"/>
    <w:rsid w:val="008263FD"/>
    <w:rsid w:val="00827171"/>
    <w:rsid w:val="00831745"/>
    <w:rsid w:val="00832334"/>
    <w:rsid w:val="00832581"/>
    <w:rsid w:val="008367E2"/>
    <w:rsid w:val="0084164D"/>
    <w:rsid w:val="008447CD"/>
    <w:rsid w:val="00845844"/>
    <w:rsid w:val="0084619F"/>
    <w:rsid w:val="00860380"/>
    <w:rsid w:val="0086124E"/>
    <w:rsid w:val="0086422D"/>
    <w:rsid w:val="00866534"/>
    <w:rsid w:val="0087208E"/>
    <w:rsid w:val="00873146"/>
    <w:rsid w:val="0087713E"/>
    <w:rsid w:val="008809FA"/>
    <w:rsid w:val="00881966"/>
    <w:rsid w:val="008826D6"/>
    <w:rsid w:val="008832BC"/>
    <w:rsid w:val="008852D6"/>
    <w:rsid w:val="00885DB8"/>
    <w:rsid w:val="00885EEF"/>
    <w:rsid w:val="008869EE"/>
    <w:rsid w:val="00887DC7"/>
    <w:rsid w:val="00887F8D"/>
    <w:rsid w:val="008900E6"/>
    <w:rsid w:val="00891425"/>
    <w:rsid w:val="00893DE0"/>
    <w:rsid w:val="008941B0"/>
    <w:rsid w:val="00894A01"/>
    <w:rsid w:val="008A2E65"/>
    <w:rsid w:val="008A3DB6"/>
    <w:rsid w:val="008A557A"/>
    <w:rsid w:val="008A5838"/>
    <w:rsid w:val="008A6D38"/>
    <w:rsid w:val="008B0722"/>
    <w:rsid w:val="008B0916"/>
    <w:rsid w:val="008B21A9"/>
    <w:rsid w:val="008B262E"/>
    <w:rsid w:val="008B27F6"/>
    <w:rsid w:val="008B7F3C"/>
    <w:rsid w:val="008C4562"/>
    <w:rsid w:val="008C587B"/>
    <w:rsid w:val="008D0324"/>
    <w:rsid w:val="008D0D24"/>
    <w:rsid w:val="008D167B"/>
    <w:rsid w:val="008D2682"/>
    <w:rsid w:val="008D28A9"/>
    <w:rsid w:val="008D412F"/>
    <w:rsid w:val="008D4597"/>
    <w:rsid w:val="008E188D"/>
    <w:rsid w:val="008E2526"/>
    <w:rsid w:val="008F0144"/>
    <w:rsid w:val="008F088C"/>
    <w:rsid w:val="008F2744"/>
    <w:rsid w:val="008F2763"/>
    <w:rsid w:val="008F3841"/>
    <w:rsid w:val="008F4C3F"/>
    <w:rsid w:val="008F55C5"/>
    <w:rsid w:val="008F663D"/>
    <w:rsid w:val="008F666D"/>
    <w:rsid w:val="009025C3"/>
    <w:rsid w:val="009041C6"/>
    <w:rsid w:val="00905879"/>
    <w:rsid w:val="00907800"/>
    <w:rsid w:val="00910BA6"/>
    <w:rsid w:val="00916FC6"/>
    <w:rsid w:val="00917D3D"/>
    <w:rsid w:val="00920C95"/>
    <w:rsid w:val="00925D5B"/>
    <w:rsid w:val="00930871"/>
    <w:rsid w:val="00931899"/>
    <w:rsid w:val="00931D55"/>
    <w:rsid w:val="009321E1"/>
    <w:rsid w:val="00933669"/>
    <w:rsid w:val="009369A3"/>
    <w:rsid w:val="00937E38"/>
    <w:rsid w:val="0094060C"/>
    <w:rsid w:val="009412AE"/>
    <w:rsid w:val="009423AF"/>
    <w:rsid w:val="0094319D"/>
    <w:rsid w:val="00945EA1"/>
    <w:rsid w:val="009464DF"/>
    <w:rsid w:val="0095029F"/>
    <w:rsid w:val="009507A0"/>
    <w:rsid w:val="00952A7A"/>
    <w:rsid w:val="00955F5B"/>
    <w:rsid w:val="0095661D"/>
    <w:rsid w:val="00956D39"/>
    <w:rsid w:val="00960289"/>
    <w:rsid w:val="00960A15"/>
    <w:rsid w:val="009641CC"/>
    <w:rsid w:val="009645D0"/>
    <w:rsid w:val="00970A5A"/>
    <w:rsid w:val="00971167"/>
    <w:rsid w:val="00972639"/>
    <w:rsid w:val="00973706"/>
    <w:rsid w:val="00974D16"/>
    <w:rsid w:val="00975495"/>
    <w:rsid w:val="00977C09"/>
    <w:rsid w:val="00983769"/>
    <w:rsid w:val="00985F46"/>
    <w:rsid w:val="00986725"/>
    <w:rsid w:val="00986E74"/>
    <w:rsid w:val="00987784"/>
    <w:rsid w:val="00987C4E"/>
    <w:rsid w:val="009922B8"/>
    <w:rsid w:val="009931ED"/>
    <w:rsid w:val="00994AC2"/>
    <w:rsid w:val="00994C4B"/>
    <w:rsid w:val="009970C5"/>
    <w:rsid w:val="009A1BD7"/>
    <w:rsid w:val="009A307A"/>
    <w:rsid w:val="009A30A5"/>
    <w:rsid w:val="009A3977"/>
    <w:rsid w:val="009A67FD"/>
    <w:rsid w:val="009A7D84"/>
    <w:rsid w:val="009B3568"/>
    <w:rsid w:val="009B3BD4"/>
    <w:rsid w:val="009B4CD1"/>
    <w:rsid w:val="009B5663"/>
    <w:rsid w:val="009B6938"/>
    <w:rsid w:val="009B6F8C"/>
    <w:rsid w:val="009C0661"/>
    <w:rsid w:val="009C0BAE"/>
    <w:rsid w:val="009C10F0"/>
    <w:rsid w:val="009C36FC"/>
    <w:rsid w:val="009C4D87"/>
    <w:rsid w:val="009C5F70"/>
    <w:rsid w:val="009C6758"/>
    <w:rsid w:val="009D1407"/>
    <w:rsid w:val="009D1E8C"/>
    <w:rsid w:val="009D221F"/>
    <w:rsid w:val="009D2FCC"/>
    <w:rsid w:val="009D3A79"/>
    <w:rsid w:val="009D447A"/>
    <w:rsid w:val="009D7288"/>
    <w:rsid w:val="009E0AAE"/>
    <w:rsid w:val="009E2D1C"/>
    <w:rsid w:val="009E4A68"/>
    <w:rsid w:val="009F084A"/>
    <w:rsid w:val="009F4A3A"/>
    <w:rsid w:val="009F7AE6"/>
    <w:rsid w:val="00A01401"/>
    <w:rsid w:val="00A01814"/>
    <w:rsid w:val="00A02BB1"/>
    <w:rsid w:val="00A04BE0"/>
    <w:rsid w:val="00A057A3"/>
    <w:rsid w:val="00A100A3"/>
    <w:rsid w:val="00A1094B"/>
    <w:rsid w:val="00A10C36"/>
    <w:rsid w:val="00A17301"/>
    <w:rsid w:val="00A17B4E"/>
    <w:rsid w:val="00A21CBE"/>
    <w:rsid w:val="00A236A5"/>
    <w:rsid w:val="00A24584"/>
    <w:rsid w:val="00A252D2"/>
    <w:rsid w:val="00A276B0"/>
    <w:rsid w:val="00A32496"/>
    <w:rsid w:val="00A360B1"/>
    <w:rsid w:val="00A375FE"/>
    <w:rsid w:val="00A37A74"/>
    <w:rsid w:val="00A40777"/>
    <w:rsid w:val="00A40A05"/>
    <w:rsid w:val="00A43847"/>
    <w:rsid w:val="00A45287"/>
    <w:rsid w:val="00A46808"/>
    <w:rsid w:val="00A505F5"/>
    <w:rsid w:val="00A54056"/>
    <w:rsid w:val="00A56183"/>
    <w:rsid w:val="00A61188"/>
    <w:rsid w:val="00A64092"/>
    <w:rsid w:val="00A642C4"/>
    <w:rsid w:val="00A658B7"/>
    <w:rsid w:val="00A65F3F"/>
    <w:rsid w:val="00A665F6"/>
    <w:rsid w:val="00A70ED9"/>
    <w:rsid w:val="00A71BAA"/>
    <w:rsid w:val="00A72452"/>
    <w:rsid w:val="00A73C25"/>
    <w:rsid w:val="00A73CCA"/>
    <w:rsid w:val="00A748A1"/>
    <w:rsid w:val="00A7602F"/>
    <w:rsid w:val="00A76436"/>
    <w:rsid w:val="00A767C8"/>
    <w:rsid w:val="00A8111E"/>
    <w:rsid w:val="00A81FEB"/>
    <w:rsid w:val="00A85321"/>
    <w:rsid w:val="00A863FB"/>
    <w:rsid w:val="00A87CC2"/>
    <w:rsid w:val="00A901A6"/>
    <w:rsid w:val="00A9020A"/>
    <w:rsid w:val="00A91906"/>
    <w:rsid w:val="00A92281"/>
    <w:rsid w:val="00A9387B"/>
    <w:rsid w:val="00A95C9C"/>
    <w:rsid w:val="00A9615B"/>
    <w:rsid w:val="00A96DC5"/>
    <w:rsid w:val="00A977C4"/>
    <w:rsid w:val="00AA1CAF"/>
    <w:rsid w:val="00AA251F"/>
    <w:rsid w:val="00AA3975"/>
    <w:rsid w:val="00AA4F5E"/>
    <w:rsid w:val="00AA713D"/>
    <w:rsid w:val="00AA7F61"/>
    <w:rsid w:val="00AB1F9F"/>
    <w:rsid w:val="00AB201A"/>
    <w:rsid w:val="00AB21DB"/>
    <w:rsid w:val="00AB4347"/>
    <w:rsid w:val="00AB78E5"/>
    <w:rsid w:val="00AC101F"/>
    <w:rsid w:val="00AC1C7C"/>
    <w:rsid w:val="00AC1CDF"/>
    <w:rsid w:val="00AC4F42"/>
    <w:rsid w:val="00AC5043"/>
    <w:rsid w:val="00AD077C"/>
    <w:rsid w:val="00AD251B"/>
    <w:rsid w:val="00AD4116"/>
    <w:rsid w:val="00AD722F"/>
    <w:rsid w:val="00AD7EA1"/>
    <w:rsid w:val="00AE0BEA"/>
    <w:rsid w:val="00AE30C8"/>
    <w:rsid w:val="00AE4B82"/>
    <w:rsid w:val="00AE4EA0"/>
    <w:rsid w:val="00AF26BB"/>
    <w:rsid w:val="00AF51DD"/>
    <w:rsid w:val="00AF7162"/>
    <w:rsid w:val="00AF74CE"/>
    <w:rsid w:val="00B008CE"/>
    <w:rsid w:val="00B01C10"/>
    <w:rsid w:val="00B026C5"/>
    <w:rsid w:val="00B02904"/>
    <w:rsid w:val="00B02A63"/>
    <w:rsid w:val="00B02E30"/>
    <w:rsid w:val="00B05179"/>
    <w:rsid w:val="00B0564D"/>
    <w:rsid w:val="00B12AB0"/>
    <w:rsid w:val="00B131DA"/>
    <w:rsid w:val="00B15121"/>
    <w:rsid w:val="00B16B27"/>
    <w:rsid w:val="00B202C7"/>
    <w:rsid w:val="00B202F3"/>
    <w:rsid w:val="00B205B7"/>
    <w:rsid w:val="00B22C89"/>
    <w:rsid w:val="00B22FE1"/>
    <w:rsid w:val="00B23B11"/>
    <w:rsid w:val="00B25408"/>
    <w:rsid w:val="00B33ED2"/>
    <w:rsid w:val="00B378FD"/>
    <w:rsid w:val="00B41208"/>
    <w:rsid w:val="00B425D8"/>
    <w:rsid w:val="00B42D8A"/>
    <w:rsid w:val="00B45E1E"/>
    <w:rsid w:val="00B46EB1"/>
    <w:rsid w:val="00B478EC"/>
    <w:rsid w:val="00B51E7B"/>
    <w:rsid w:val="00B53456"/>
    <w:rsid w:val="00B54593"/>
    <w:rsid w:val="00B55A05"/>
    <w:rsid w:val="00B56D7F"/>
    <w:rsid w:val="00B61E52"/>
    <w:rsid w:val="00B64FC3"/>
    <w:rsid w:val="00B66B01"/>
    <w:rsid w:val="00B66C9E"/>
    <w:rsid w:val="00B67BAA"/>
    <w:rsid w:val="00B7123F"/>
    <w:rsid w:val="00B73466"/>
    <w:rsid w:val="00B73B1D"/>
    <w:rsid w:val="00B75753"/>
    <w:rsid w:val="00B7698C"/>
    <w:rsid w:val="00B779D7"/>
    <w:rsid w:val="00B80EF8"/>
    <w:rsid w:val="00B826C3"/>
    <w:rsid w:val="00B82F64"/>
    <w:rsid w:val="00B83479"/>
    <w:rsid w:val="00B855F8"/>
    <w:rsid w:val="00B918B6"/>
    <w:rsid w:val="00B97B2C"/>
    <w:rsid w:val="00BA02A1"/>
    <w:rsid w:val="00BA0C3F"/>
    <w:rsid w:val="00BA2830"/>
    <w:rsid w:val="00BA5778"/>
    <w:rsid w:val="00BA692A"/>
    <w:rsid w:val="00BA7682"/>
    <w:rsid w:val="00BB17A3"/>
    <w:rsid w:val="00BB302C"/>
    <w:rsid w:val="00BB3A26"/>
    <w:rsid w:val="00BB53EC"/>
    <w:rsid w:val="00BB5DC3"/>
    <w:rsid w:val="00BB5F7E"/>
    <w:rsid w:val="00BB7BF7"/>
    <w:rsid w:val="00BB7C5C"/>
    <w:rsid w:val="00BC0479"/>
    <w:rsid w:val="00BC10BE"/>
    <w:rsid w:val="00BC1AC3"/>
    <w:rsid w:val="00BC2077"/>
    <w:rsid w:val="00BC2DF9"/>
    <w:rsid w:val="00BC2FDA"/>
    <w:rsid w:val="00BC537F"/>
    <w:rsid w:val="00BC67F3"/>
    <w:rsid w:val="00BC6FEF"/>
    <w:rsid w:val="00BC7434"/>
    <w:rsid w:val="00BC7A5A"/>
    <w:rsid w:val="00BD2AD7"/>
    <w:rsid w:val="00BD7A5B"/>
    <w:rsid w:val="00BD7D53"/>
    <w:rsid w:val="00BE34B4"/>
    <w:rsid w:val="00BE4960"/>
    <w:rsid w:val="00BE4C7C"/>
    <w:rsid w:val="00BF0179"/>
    <w:rsid w:val="00BF0763"/>
    <w:rsid w:val="00BF7DB6"/>
    <w:rsid w:val="00C035A0"/>
    <w:rsid w:val="00C050BE"/>
    <w:rsid w:val="00C051E1"/>
    <w:rsid w:val="00C0617A"/>
    <w:rsid w:val="00C06B4E"/>
    <w:rsid w:val="00C072FD"/>
    <w:rsid w:val="00C10E43"/>
    <w:rsid w:val="00C10E6A"/>
    <w:rsid w:val="00C10FEF"/>
    <w:rsid w:val="00C12C7F"/>
    <w:rsid w:val="00C14966"/>
    <w:rsid w:val="00C16A66"/>
    <w:rsid w:val="00C17DE0"/>
    <w:rsid w:val="00C205AD"/>
    <w:rsid w:val="00C223AB"/>
    <w:rsid w:val="00C22605"/>
    <w:rsid w:val="00C2465B"/>
    <w:rsid w:val="00C3024F"/>
    <w:rsid w:val="00C31AAE"/>
    <w:rsid w:val="00C33B24"/>
    <w:rsid w:val="00C33D2C"/>
    <w:rsid w:val="00C41151"/>
    <w:rsid w:val="00C42357"/>
    <w:rsid w:val="00C4433D"/>
    <w:rsid w:val="00C460C7"/>
    <w:rsid w:val="00C46566"/>
    <w:rsid w:val="00C46949"/>
    <w:rsid w:val="00C4726D"/>
    <w:rsid w:val="00C50161"/>
    <w:rsid w:val="00C5386F"/>
    <w:rsid w:val="00C55116"/>
    <w:rsid w:val="00C61639"/>
    <w:rsid w:val="00C62306"/>
    <w:rsid w:val="00C624D6"/>
    <w:rsid w:val="00C62CE7"/>
    <w:rsid w:val="00C64D42"/>
    <w:rsid w:val="00C64E36"/>
    <w:rsid w:val="00C70837"/>
    <w:rsid w:val="00C7134D"/>
    <w:rsid w:val="00C7159B"/>
    <w:rsid w:val="00C715A8"/>
    <w:rsid w:val="00C72157"/>
    <w:rsid w:val="00C73010"/>
    <w:rsid w:val="00C74F2E"/>
    <w:rsid w:val="00C758F7"/>
    <w:rsid w:val="00C76CBF"/>
    <w:rsid w:val="00C776EA"/>
    <w:rsid w:val="00C81CE8"/>
    <w:rsid w:val="00C912C7"/>
    <w:rsid w:val="00C91742"/>
    <w:rsid w:val="00C93F94"/>
    <w:rsid w:val="00C94819"/>
    <w:rsid w:val="00C958C2"/>
    <w:rsid w:val="00C971F5"/>
    <w:rsid w:val="00C97F1F"/>
    <w:rsid w:val="00CA017A"/>
    <w:rsid w:val="00CA0DDC"/>
    <w:rsid w:val="00CA24E3"/>
    <w:rsid w:val="00CA52F5"/>
    <w:rsid w:val="00CB18F3"/>
    <w:rsid w:val="00CB1F7E"/>
    <w:rsid w:val="00CB21EB"/>
    <w:rsid w:val="00CB23D4"/>
    <w:rsid w:val="00CC19E7"/>
    <w:rsid w:val="00CC2FB3"/>
    <w:rsid w:val="00CC60BC"/>
    <w:rsid w:val="00CD6BF7"/>
    <w:rsid w:val="00CE1D45"/>
    <w:rsid w:val="00CE3D6E"/>
    <w:rsid w:val="00CE4147"/>
    <w:rsid w:val="00CE64D7"/>
    <w:rsid w:val="00CF11AB"/>
    <w:rsid w:val="00CF4540"/>
    <w:rsid w:val="00CF5367"/>
    <w:rsid w:val="00CF60AC"/>
    <w:rsid w:val="00CF7C6D"/>
    <w:rsid w:val="00D0142A"/>
    <w:rsid w:val="00D02918"/>
    <w:rsid w:val="00D02AEC"/>
    <w:rsid w:val="00D0358D"/>
    <w:rsid w:val="00D041C2"/>
    <w:rsid w:val="00D078C7"/>
    <w:rsid w:val="00D07BA4"/>
    <w:rsid w:val="00D109B6"/>
    <w:rsid w:val="00D10DE3"/>
    <w:rsid w:val="00D11363"/>
    <w:rsid w:val="00D12339"/>
    <w:rsid w:val="00D12486"/>
    <w:rsid w:val="00D143DF"/>
    <w:rsid w:val="00D146FD"/>
    <w:rsid w:val="00D16024"/>
    <w:rsid w:val="00D16DFF"/>
    <w:rsid w:val="00D1766D"/>
    <w:rsid w:val="00D20847"/>
    <w:rsid w:val="00D2272E"/>
    <w:rsid w:val="00D23A28"/>
    <w:rsid w:val="00D2623B"/>
    <w:rsid w:val="00D263C1"/>
    <w:rsid w:val="00D27E63"/>
    <w:rsid w:val="00D31826"/>
    <w:rsid w:val="00D329F6"/>
    <w:rsid w:val="00D37E21"/>
    <w:rsid w:val="00D4617B"/>
    <w:rsid w:val="00D4624A"/>
    <w:rsid w:val="00D46DDD"/>
    <w:rsid w:val="00D511D5"/>
    <w:rsid w:val="00D53C85"/>
    <w:rsid w:val="00D5452A"/>
    <w:rsid w:val="00D54B4E"/>
    <w:rsid w:val="00D554C4"/>
    <w:rsid w:val="00D55C8E"/>
    <w:rsid w:val="00D56881"/>
    <w:rsid w:val="00D56BA9"/>
    <w:rsid w:val="00D56C0C"/>
    <w:rsid w:val="00D57BF9"/>
    <w:rsid w:val="00D60214"/>
    <w:rsid w:val="00D6032C"/>
    <w:rsid w:val="00D62797"/>
    <w:rsid w:val="00D62ABB"/>
    <w:rsid w:val="00D636A5"/>
    <w:rsid w:val="00D63723"/>
    <w:rsid w:val="00D65FDB"/>
    <w:rsid w:val="00D66CCD"/>
    <w:rsid w:val="00D66D45"/>
    <w:rsid w:val="00D71731"/>
    <w:rsid w:val="00D745B9"/>
    <w:rsid w:val="00D75374"/>
    <w:rsid w:val="00D76966"/>
    <w:rsid w:val="00D776E7"/>
    <w:rsid w:val="00D80954"/>
    <w:rsid w:val="00D8271A"/>
    <w:rsid w:val="00D8596D"/>
    <w:rsid w:val="00D86F5D"/>
    <w:rsid w:val="00D90FA3"/>
    <w:rsid w:val="00D93D3C"/>
    <w:rsid w:val="00DA0086"/>
    <w:rsid w:val="00DA2D3B"/>
    <w:rsid w:val="00DA2EBF"/>
    <w:rsid w:val="00DA32CC"/>
    <w:rsid w:val="00DA4541"/>
    <w:rsid w:val="00DA58DE"/>
    <w:rsid w:val="00DA5FFC"/>
    <w:rsid w:val="00DB4FBF"/>
    <w:rsid w:val="00DB5AEA"/>
    <w:rsid w:val="00DB61B3"/>
    <w:rsid w:val="00DB7B85"/>
    <w:rsid w:val="00DC2624"/>
    <w:rsid w:val="00DC2AD4"/>
    <w:rsid w:val="00DD434E"/>
    <w:rsid w:val="00DD5820"/>
    <w:rsid w:val="00DE0B53"/>
    <w:rsid w:val="00DE0DC1"/>
    <w:rsid w:val="00DE0DC8"/>
    <w:rsid w:val="00DE1D06"/>
    <w:rsid w:val="00DE26E4"/>
    <w:rsid w:val="00DE3D60"/>
    <w:rsid w:val="00DE7ACE"/>
    <w:rsid w:val="00DF2D01"/>
    <w:rsid w:val="00DF35CE"/>
    <w:rsid w:val="00DF40F7"/>
    <w:rsid w:val="00DF7B99"/>
    <w:rsid w:val="00E0044E"/>
    <w:rsid w:val="00E01B43"/>
    <w:rsid w:val="00E04C18"/>
    <w:rsid w:val="00E056F4"/>
    <w:rsid w:val="00E05772"/>
    <w:rsid w:val="00E133D7"/>
    <w:rsid w:val="00E13D18"/>
    <w:rsid w:val="00E14940"/>
    <w:rsid w:val="00E24431"/>
    <w:rsid w:val="00E30D3B"/>
    <w:rsid w:val="00E31FC1"/>
    <w:rsid w:val="00E32775"/>
    <w:rsid w:val="00E33C69"/>
    <w:rsid w:val="00E34F7F"/>
    <w:rsid w:val="00E41C05"/>
    <w:rsid w:val="00E43240"/>
    <w:rsid w:val="00E433C7"/>
    <w:rsid w:val="00E43B38"/>
    <w:rsid w:val="00E44449"/>
    <w:rsid w:val="00E468C5"/>
    <w:rsid w:val="00E4726F"/>
    <w:rsid w:val="00E473BB"/>
    <w:rsid w:val="00E51E12"/>
    <w:rsid w:val="00E52573"/>
    <w:rsid w:val="00E52DDC"/>
    <w:rsid w:val="00E53F22"/>
    <w:rsid w:val="00E54CCA"/>
    <w:rsid w:val="00E56640"/>
    <w:rsid w:val="00E60B6D"/>
    <w:rsid w:val="00E73233"/>
    <w:rsid w:val="00E73811"/>
    <w:rsid w:val="00E767DD"/>
    <w:rsid w:val="00E806F8"/>
    <w:rsid w:val="00E80775"/>
    <w:rsid w:val="00E822AA"/>
    <w:rsid w:val="00E82C26"/>
    <w:rsid w:val="00E8350D"/>
    <w:rsid w:val="00E8351F"/>
    <w:rsid w:val="00E8370D"/>
    <w:rsid w:val="00E8599E"/>
    <w:rsid w:val="00E85B60"/>
    <w:rsid w:val="00E927A3"/>
    <w:rsid w:val="00E94D65"/>
    <w:rsid w:val="00E9653A"/>
    <w:rsid w:val="00E968AE"/>
    <w:rsid w:val="00E96DC0"/>
    <w:rsid w:val="00E9739E"/>
    <w:rsid w:val="00EA3653"/>
    <w:rsid w:val="00EA3AEA"/>
    <w:rsid w:val="00EA56C0"/>
    <w:rsid w:val="00EA5DD8"/>
    <w:rsid w:val="00EA5FCD"/>
    <w:rsid w:val="00EA7E55"/>
    <w:rsid w:val="00EB077D"/>
    <w:rsid w:val="00EB44D9"/>
    <w:rsid w:val="00EB4533"/>
    <w:rsid w:val="00EB6AE3"/>
    <w:rsid w:val="00EB6B33"/>
    <w:rsid w:val="00EB748C"/>
    <w:rsid w:val="00EB786B"/>
    <w:rsid w:val="00EC1433"/>
    <w:rsid w:val="00EC1577"/>
    <w:rsid w:val="00EC2034"/>
    <w:rsid w:val="00EC20E1"/>
    <w:rsid w:val="00EC5849"/>
    <w:rsid w:val="00EC5B9D"/>
    <w:rsid w:val="00EC6F9D"/>
    <w:rsid w:val="00ED0444"/>
    <w:rsid w:val="00ED16DC"/>
    <w:rsid w:val="00ED1C89"/>
    <w:rsid w:val="00ED27A3"/>
    <w:rsid w:val="00ED36FE"/>
    <w:rsid w:val="00ED4D09"/>
    <w:rsid w:val="00ED612F"/>
    <w:rsid w:val="00ED68BE"/>
    <w:rsid w:val="00ED6979"/>
    <w:rsid w:val="00ED7E16"/>
    <w:rsid w:val="00EE24CC"/>
    <w:rsid w:val="00EE31F7"/>
    <w:rsid w:val="00EE3A50"/>
    <w:rsid w:val="00EE48BA"/>
    <w:rsid w:val="00EE5E79"/>
    <w:rsid w:val="00EE5FBD"/>
    <w:rsid w:val="00EE6EC9"/>
    <w:rsid w:val="00EF0C39"/>
    <w:rsid w:val="00EF0D69"/>
    <w:rsid w:val="00EF118F"/>
    <w:rsid w:val="00EF1DB2"/>
    <w:rsid w:val="00EF6452"/>
    <w:rsid w:val="00EF6DBA"/>
    <w:rsid w:val="00F0566C"/>
    <w:rsid w:val="00F05AC0"/>
    <w:rsid w:val="00F05E18"/>
    <w:rsid w:val="00F06910"/>
    <w:rsid w:val="00F07662"/>
    <w:rsid w:val="00F07873"/>
    <w:rsid w:val="00F1012C"/>
    <w:rsid w:val="00F109FE"/>
    <w:rsid w:val="00F10A68"/>
    <w:rsid w:val="00F11E69"/>
    <w:rsid w:val="00F129A8"/>
    <w:rsid w:val="00F153C6"/>
    <w:rsid w:val="00F15CEC"/>
    <w:rsid w:val="00F16706"/>
    <w:rsid w:val="00F2483A"/>
    <w:rsid w:val="00F249A3"/>
    <w:rsid w:val="00F24A7F"/>
    <w:rsid w:val="00F25137"/>
    <w:rsid w:val="00F25440"/>
    <w:rsid w:val="00F26A8D"/>
    <w:rsid w:val="00F31096"/>
    <w:rsid w:val="00F32079"/>
    <w:rsid w:val="00F32424"/>
    <w:rsid w:val="00F343D7"/>
    <w:rsid w:val="00F400A0"/>
    <w:rsid w:val="00F4157D"/>
    <w:rsid w:val="00F50CFB"/>
    <w:rsid w:val="00F51482"/>
    <w:rsid w:val="00F52801"/>
    <w:rsid w:val="00F54AF9"/>
    <w:rsid w:val="00F54F26"/>
    <w:rsid w:val="00F55815"/>
    <w:rsid w:val="00F56E73"/>
    <w:rsid w:val="00F57041"/>
    <w:rsid w:val="00F575E2"/>
    <w:rsid w:val="00F611CF"/>
    <w:rsid w:val="00F63280"/>
    <w:rsid w:val="00F66038"/>
    <w:rsid w:val="00F70924"/>
    <w:rsid w:val="00F70E2C"/>
    <w:rsid w:val="00F7630D"/>
    <w:rsid w:val="00F85423"/>
    <w:rsid w:val="00F87004"/>
    <w:rsid w:val="00F87365"/>
    <w:rsid w:val="00F9131C"/>
    <w:rsid w:val="00F9398D"/>
    <w:rsid w:val="00F95E3F"/>
    <w:rsid w:val="00F97337"/>
    <w:rsid w:val="00F97500"/>
    <w:rsid w:val="00FA089D"/>
    <w:rsid w:val="00FA08FE"/>
    <w:rsid w:val="00FA1B7A"/>
    <w:rsid w:val="00FA25FB"/>
    <w:rsid w:val="00FA3ACB"/>
    <w:rsid w:val="00FA701D"/>
    <w:rsid w:val="00FB0F38"/>
    <w:rsid w:val="00FB5254"/>
    <w:rsid w:val="00FB6110"/>
    <w:rsid w:val="00FB7DE9"/>
    <w:rsid w:val="00FC0F71"/>
    <w:rsid w:val="00FC1A3F"/>
    <w:rsid w:val="00FC3C5C"/>
    <w:rsid w:val="00FC42C7"/>
    <w:rsid w:val="00FC7FFE"/>
    <w:rsid w:val="00FD1F6D"/>
    <w:rsid w:val="00FD5DE4"/>
    <w:rsid w:val="00FD7011"/>
    <w:rsid w:val="00FD7E03"/>
    <w:rsid w:val="00FE0418"/>
    <w:rsid w:val="00FE0947"/>
    <w:rsid w:val="00FE0D99"/>
    <w:rsid w:val="00FE0F55"/>
    <w:rsid w:val="00FE477E"/>
    <w:rsid w:val="00FE5B1F"/>
    <w:rsid w:val="00FF3B1D"/>
    <w:rsid w:val="00FF4E50"/>
    <w:rsid w:val="00FF5CA3"/>
    <w:rsid w:val="00FF618D"/>
    <w:rsid w:val="00FF6BE1"/>
    <w:rsid w:val="00FF6D00"/>
    <w:rsid w:val="00FF7455"/>
    <w:rsid w:val="0FCC864E"/>
    <w:rsid w:val="76027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DFEB6"/>
  <w15:docId w15:val="{578B25B7-3C16-4797-A52C-0952F942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BF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475371"/>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Heading2">
    <w:name w:val="heading 2"/>
    <w:basedOn w:val="Normal"/>
    <w:next w:val="Normal"/>
    <w:link w:val="Heading2Char"/>
    <w:uiPriority w:val="9"/>
    <w:unhideWhenUsed/>
    <w:qFormat/>
    <w:rsid w:val="004310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74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01AF"/>
    <w:rPr>
      <w:rFonts w:cs="Times New Roman"/>
      <w:color w:val="0000FF"/>
      <w:u w:val="single"/>
    </w:rPr>
  </w:style>
  <w:style w:type="paragraph" w:styleId="Header">
    <w:name w:val="header"/>
    <w:basedOn w:val="Normal"/>
    <w:link w:val="HeaderChar"/>
    <w:uiPriority w:val="99"/>
    <w:rsid w:val="005A01AF"/>
    <w:pPr>
      <w:tabs>
        <w:tab w:val="center" w:pos="4536"/>
        <w:tab w:val="right" w:pos="9072"/>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5A01AF"/>
    <w:rPr>
      <w:rFonts w:ascii="Calibri" w:eastAsia="Calibri" w:hAnsi="Calibri" w:cs="Times New Roman"/>
      <w:sz w:val="20"/>
      <w:szCs w:val="20"/>
      <w:lang w:val="x-none" w:eastAsia="x-none"/>
    </w:rPr>
  </w:style>
  <w:style w:type="paragraph" w:styleId="ListParagraph">
    <w:name w:val="List Paragraph"/>
    <w:basedOn w:val="Normal"/>
    <w:link w:val="ListParagraphChar"/>
    <w:uiPriority w:val="34"/>
    <w:qFormat/>
    <w:rsid w:val="005A01AF"/>
    <w:pPr>
      <w:ind w:left="720"/>
      <w:contextualSpacing/>
    </w:pPr>
  </w:style>
  <w:style w:type="character" w:styleId="CommentReference">
    <w:name w:val="annotation reference"/>
    <w:basedOn w:val="DefaultParagraphFont"/>
    <w:uiPriority w:val="99"/>
    <w:semiHidden/>
    <w:unhideWhenUsed/>
    <w:rsid w:val="005A01AF"/>
    <w:rPr>
      <w:sz w:val="16"/>
      <w:szCs w:val="16"/>
    </w:rPr>
  </w:style>
  <w:style w:type="paragraph" w:styleId="CommentText">
    <w:name w:val="annotation text"/>
    <w:basedOn w:val="Normal"/>
    <w:link w:val="CommentTextChar"/>
    <w:uiPriority w:val="99"/>
    <w:semiHidden/>
    <w:unhideWhenUsed/>
    <w:rsid w:val="005A01AF"/>
    <w:pPr>
      <w:spacing w:line="240" w:lineRule="auto"/>
    </w:pPr>
    <w:rPr>
      <w:sz w:val="20"/>
      <w:szCs w:val="20"/>
    </w:rPr>
  </w:style>
  <w:style w:type="character" w:customStyle="1" w:styleId="CommentTextChar">
    <w:name w:val="Comment Text Char"/>
    <w:basedOn w:val="DefaultParagraphFont"/>
    <w:link w:val="CommentText"/>
    <w:uiPriority w:val="99"/>
    <w:semiHidden/>
    <w:rsid w:val="005A01AF"/>
    <w:rPr>
      <w:rFonts w:ascii="Calibri" w:eastAsia="Calibri" w:hAnsi="Calibri" w:cs="Times New Roman"/>
      <w:sz w:val="20"/>
      <w:szCs w:val="20"/>
    </w:rPr>
  </w:style>
  <w:style w:type="paragraph" w:styleId="FootnoteText">
    <w:name w:val="footnote text"/>
    <w:basedOn w:val="Normal"/>
    <w:link w:val="FootnoteTextChar"/>
    <w:uiPriority w:val="99"/>
    <w:unhideWhenUsed/>
    <w:rsid w:val="005A01AF"/>
    <w:pPr>
      <w:spacing w:after="0" w:line="240" w:lineRule="auto"/>
    </w:pPr>
    <w:rPr>
      <w:sz w:val="20"/>
      <w:szCs w:val="20"/>
    </w:rPr>
  </w:style>
  <w:style w:type="character" w:customStyle="1" w:styleId="FootnoteTextChar">
    <w:name w:val="Footnote Text Char"/>
    <w:basedOn w:val="DefaultParagraphFont"/>
    <w:link w:val="FootnoteText"/>
    <w:uiPriority w:val="99"/>
    <w:rsid w:val="005A01A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A01AF"/>
    <w:rPr>
      <w:vertAlign w:val="superscript"/>
    </w:rPr>
  </w:style>
  <w:style w:type="paragraph" w:styleId="BalloonText">
    <w:name w:val="Balloon Text"/>
    <w:basedOn w:val="Normal"/>
    <w:link w:val="BalloonTextChar"/>
    <w:uiPriority w:val="99"/>
    <w:semiHidden/>
    <w:unhideWhenUsed/>
    <w:rsid w:val="005A0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AF"/>
    <w:rPr>
      <w:rFonts w:ascii="Segoe UI" w:eastAsia="Calibri" w:hAnsi="Segoe UI" w:cs="Segoe UI"/>
      <w:sz w:val="18"/>
      <w:szCs w:val="18"/>
    </w:rPr>
  </w:style>
  <w:style w:type="paragraph" w:styleId="NormalWeb">
    <w:name w:val="Normal (Web)"/>
    <w:basedOn w:val="Normal"/>
    <w:uiPriority w:val="99"/>
    <w:unhideWhenUsed/>
    <w:rsid w:val="00D75374"/>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22"/>
    <w:qFormat/>
    <w:rsid w:val="0087713E"/>
    <w:rPr>
      <w:b/>
      <w:bCs/>
    </w:rPr>
  </w:style>
  <w:style w:type="character" w:styleId="Emphasis">
    <w:name w:val="Emphasis"/>
    <w:basedOn w:val="DefaultParagraphFont"/>
    <w:uiPriority w:val="20"/>
    <w:qFormat/>
    <w:rsid w:val="0087713E"/>
    <w:rPr>
      <w:i/>
      <w:iCs/>
    </w:rPr>
  </w:style>
  <w:style w:type="character" w:styleId="FollowedHyperlink">
    <w:name w:val="FollowedHyperlink"/>
    <w:basedOn w:val="DefaultParagraphFont"/>
    <w:uiPriority w:val="99"/>
    <w:semiHidden/>
    <w:unhideWhenUsed/>
    <w:rsid w:val="0082571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45287"/>
    <w:rPr>
      <w:b/>
      <w:bCs/>
    </w:rPr>
  </w:style>
  <w:style w:type="character" w:customStyle="1" w:styleId="CommentSubjectChar">
    <w:name w:val="Comment Subject Char"/>
    <w:basedOn w:val="CommentTextChar"/>
    <w:link w:val="CommentSubject"/>
    <w:uiPriority w:val="99"/>
    <w:semiHidden/>
    <w:rsid w:val="00A45287"/>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475371"/>
    <w:rPr>
      <w:rFonts w:ascii="Times New Roman" w:eastAsia="Times New Roman" w:hAnsi="Times New Roman" w:cs="Times New Roman"/>
      <w:b/>
      <w:bCs/>
      <w:kern w:val="36"/>
      <w:sz w:val="48"/>
      <w:szCs w:val="48"/>
      <w:lang w:eastAsia="pl-PL"/>
    </w:rPr>
  </w:style>
  <w:style w:type="character" w:customStyle="1" w:styleId="cit">
    <w:name w:val="cit"/>
    <w:basedOn w:val="DefaultParagraphFont"/>
    <w:rsid w:val="00983769"/>
  </w:style>
  <w:style w:type="table" w:styleId="TableGrid">
    <w:name w:val="Table Grid"/>
    <w:basedOn w:val="TableNormal"/>
    <w:uiPriority w:val="39"/>
    <w:rsid w:val="00E9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paneopen">
    <w:name w:val="contentpaneopen"/>
    <w:basedOn w:val="Normal"/>
    <w:rsid w:val="00DF2D01"/>
    <w:pPr>
      <w:spacing w:before="100" w:beforeAutospacing="1" w:after="100" w:afterAutospacing="1" w:line="240" w:lineRule="auto"/>
    </w:pPr>
    <w:rPr>
      <w:rFonts w:ascii="Times New Roman" w:eastAsia="Times New Roman" w:hAnsi="Times New Roman"/>
      <w:sz w:val="24"/>
      <w:szCs w:val="24"/>
      <w:lang w:eastAsia="pl-PL"/>
    </w:rPr>
  </w:style>
  <w:style w:type="paragraph" w:styleId="EndnoteText">
    <w:name w:val="endnote text"/>
    <w:basedOn w:val="Normal"/>
    <w:link w:val="EndnoteTextChar"/>
    <w:uiPriority w:val="99"/>
    <w:semiHidden/>
    <w:unhideWhenUsed/>
    <w:rsid w:val="002D1A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1AE4"/>
    <w:rPr>
      <w:rFonts w:ascii="Calibri" w:eastAsia="Calibri" w:hAnsi="Calibri" w:cs="Times New Roman"/>
      <w:sz w:val="20"/>
      <w:szCs w:val="20"/>
    </w:rPr>
  </w:style>
  <w:style w:type="character" w:styleId="EndnoteReference">
    <w:name w:val="endnote reference"/>
    <w:basedOn w:val="DefaultParagraphFont"/>
    <w:uiPriority w:val="99"/>
    <w:unhideWhenUsed/>
    <w:rsid w:val="002D1AE4"/>
    <w:rPr>
      <w:vertAlign w:val="superscript"/>
    </w:rPr>
  </w:style>
  <w:style w:type="character" w:customStyle="1" w:styleId="Heading3Char">
    <w:name w:val="Heading 3 Char"/>
    <w:basedOn w:val="DefaultParagraphFont"/>
    <w:link w:val="Heading3"/>
    <w:rsid w:val="000A744D"/>
    <w:rPr>
      <w:rFonts w:asciiTheme="majorHAnsi" w:eastAsiaTheme="majorEastAsia" w:hAnsiTheme="majorHAnsi" w:cstheme="majorBidi"/>
      <w:color w:val="1F4D78" w:themeColor="accent1" w:themeShade="7F"/>
      <w:sz w:val="24"/>
      <w:szCs w:val="24"/>
    </w:rPr>
  </w:style>
  <w:style w:type="character" w:customStyle="1" w:styleId="Styl1Znak">
    <w:name w:val="Styl1 Znak"/>
    <w:link w:val="Styl1"/>
    <w:locked/>
    <w:rsid w:val="000A744D"/>
    <w:rPr>
      <w:b/>
      <w:noProof/>
      <w:color w:val="CC0099"/>
      <w:sz w:val="48"/>
      <w:szCs w:val="48"/>
    </w:rPr>
  </w:style>
  <w:style w:type="paragraph" w:customStyle="1" w:styleId="Styl1">
    <w:name w:val="Styl1"/>
    <w:basedOn w:val="Normal"/>
    <w:link w:val="Styl1Znak"/>
    <w:qFormat/>
    <w:rsid w:val="000A744D"/>
    <w:pPr>
      <w:spacing w:before="120" w:after="120"/>
    </w:pPr>
    <w:rPr>
      <w:rFonts w:asciiTheme="minorHAnsi" w:eastAsiaTheme="minorHAnsi" w:hAnsiTheme="minorHAnsi" w:cstheme="minorBidi"/>
      <w:b/>
      <w:noProof/>
      <w:color w:val="CC0099"/>
      <w:sz w:val="48"/>
      <w:szCs w:val="48"/>
    </w:rPr>
  </w:style>
  <w:style w:type="character" w:customStyle="1" w:styleId="Heading2Char">
    <w:name w:val="Heading 2 Char"/>
    <w:basedOn w:val="DefaultParagraphFont"/>
    <w:link w:val="Heading2"/>
    <w:uiPriority w:val="9"/>
    <w:rsid w:val="004310AD"/>
    <w:rPr>
      <w:rFonts w:asciiTheme="majorHAnsi" w:eastAsiaTheme="majorEastAsia" w:hAnsiTheme="majorHAnsi" w:cstheme="majorBidi"/>
      <w:color w:val="2E74B5" w:themeColor="accent1" w:themeShade="BF"/>
      <w:sz w:val="26"/>
      <w:szCs w:val="26"/>
    </w:rPr>
  </w:style>
  <w:style w:type="character" w:customStyle="1" w:styleId="Nierozpoznanawzmianka1">
    <w:name w:val="Nierozpoznana wzmianka1"/>
    <w:basedOn w:val="DefaultParagraphFont"/>
    <w:uiPriority w:val="99"/>
    <w:semiHidden/>
    <w:unhideWhenUsed/>
    <w:rsid w:val="00F66038"/>
    <w:rPr>
      <w:color w:val="605E5C"/>
      <w:shd w:val="clear" w:color="auto" w:fill="E1DFDD"/>
    </w:rPr>
  </w:style>
  <w:style w:type="character" w:customStyle="1" w:styleId="A2">
    <w:name w:val="A2"/>
    <w:uiPriority w:val="99"/>
    <w:rsid w:val="002D7CFD"/>
    <w:rPr>
      <w:rFonts w:cs="Lato Light"/>
      <w:color w:val="000000"/>
      <w:sz w:val="10"/>
      <w:szCs w:val="10"/>
    </w:rPr>
  </w:style>
  <w:style w:type="character" w:customStyle="1" w:styleId="Nierozpoznanawzmianka2">
    <w:name w:val="Nierozpoznana wzmianka2"/>
    <w:basedOn w:val="DefaultParagraphFont"/>
    <w:uiPriority w:val="99"/>
    <w:semiHidden/>
    <w:unhideWhenUsed/>
    <w:rsid w:val="0037691E"/>
    <w:rPr>
      <w:color w:val="605E5C"/>
      <w:shd w:val="clear" w:color="auto" w:fill="E1DFDD"/>
    </w:rPr>
  </w:style>
  <w:style w:type="character" w:styleId="UnresolvedMention">
    <w:name w:val="Unresolved Mention"/>
    <w:basedOn w:val="DefaultParagraphFont"/>
    <w:uiPriority w:val="99"/>
    <w:semiHidden/>
    <w:unhideWhenUsed/>
    <w:rsid w:val="00560592"/>
    <w:rPr>
      <w:color w:val="605E5C"/>
      <w:shd w:val="clear" w:color="auto" w:fill="E1DFDD"/>
    </w:rPr>
  </w:style>
  <w:style w:type="paragraph" w:styleId="Footer">
    <w:name w:val="footer"/>
    <w:basedOn w:val="Normal"/>
    <w:link w:val="FooterChar"/>
    <w:uiPriority w:val="99"/>
    <w:unhideWhenUsed/>
    <w:rsid w:val="00F70E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E2C"/>
    <w:rPr>
      <w:rFonts w:ascii="Calibri" w:eastAsia="Calibri" w:hAnsi="Calibri" w:cs="Times New Roman"/>
    </w:rPr>
  </w:style>
  <w:style w:type="paragraph" w:customStyle="1" w:styleId="Domylne">
    <w:name w:val="Domyślne"/>
    <w:rsid w:val="001A7A65"/>
    <w:pPr>
      <w:spacing w:before="160" w:after="0" w:line="240" w:lineRule="auto"/>
    </w:pPr>
    <w:rPr>
      <w:rFonts w:ascii="Helvetica Neue" w:eastAsia="Helvetica Neue" w:hAnsi="Helvetica Neue" w:cs="Helvetica Neue"/>
      <w:color w:val="000000"/>
      <w:sz w:val="24"/>
      <w:szCs w:val="24"/>
      <w:lang w:eastAsia="pl-PL"/>
      <w14:textOutline w14:w="0" w14:cap="flat" w14:cmpd="sng" w14:algn="ctr">
        <w14:noFill/>
        <w14:prstDash w14:val="solid"/>
        <w14:bevel/>
      </w14:textOutline>
    </w:rPr>
  </w:style>
  <w:style w:type="paragraph" w:customStyle="1" w:styleId="footnote">
    <w:name w:val="footnote"/>
    <w:basedOn w:val="Normal"/>
    <w:rsid w:val="002B704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istParagraphChar">
    <w:name w:val="List Paragraph Char"/>
    <w:basedOn w:val="DefaultParagraphFont"/>
    <w:link w:val="ListParagraph"/>
    <w:uiPriority w:val="34"/>
    <w:rsid w:val="001762E2"/>
    <w:rPr>
      <w:rFonts w:ascii="Calibri" w:eastAsia="Calibri" w:hAnsi="Calibri" w:cs="Times New Roman"/>
    </w:rPr>
  </w:style>
  <w:style w:type="paragraph" w:customStyle="1" w:styleId="Default">
    <w:name w:val="Default"/>
    <w:rsid w:val="006D4A04"/>
    <w:pPr>
      <w:autoSpaceDE w:val="0"/>
      <w:autoSpaceDN w:val="0"/>
      <w:adjustRightInd w:val="0"/>
      <w:spacing w:after="0" w:line="240" w:lineRule="auto"/>
    </w:pPr>
    <w:rPr>
      <w:rFonts w:ascii="Myriad Pro" w:hAnsi="Myriad Pro" w:cs="Myriad Pro"/>
      <w:color w:val="000000"/>
      <w:sz w:val="24"/>
      <w:szCs w:val="24"/>
    </w:rPr>
  </w:style>
  <w:style w:type="character" w:customStyle="1" w:styleId="s18">
    <w:name w:val="s18"/>
    <w:basedOn w:val="DefaultParagraphFont"/>
    <w:rsid w:val="0065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273">
      <w:bodyDiv w:val="1"/>
      <w:marLeft w:val="0"/>
      <w:marRight w:val="0"/>
      <w:marTop w:val="0"/>
      <w:marBottom w:val="0"/>
      <w:divBdr>
        <w:top w:val="none" w:sz="0" w:space="0" w:color="auto"/>
        <w:left w:val="none" w:sz="0" w:space="0" w:color="auto"/>
        <w:bottom w:val="none" w:sz="0" w:space="0" w:color="auto"/>
        <w:right w:val="none" w:sz="0" w:space="0" w:color="auto"/>
      </w:divBdr>
    </w:div>
    <w:div w:id="24409804">
      <w:bodyDiv w:val="1"/>
      <w:marLeft w:val="0"/>
      <w:marRight w:val="0"/>
      <w:marTop w:val="0"/>
      <w:marBottom w:val="0"/>
      <w:divBdr>
        <w:top w:val="none" w:sz="0" w:space="0" w:color="auto"/>
        <w:left w:val="none" w:sz="0" w:space="0" w:color="auto"/>
        <w:bottom w:val="none" w:sz="0" w:space="0" w:color="auto"/>
        <w:right w:val="none" w:sz="0" w:space="0" w:color="auto"/>
      </w:divBdr>
    </w:div>
    <w:div w:id="113912761">
      <w:bodyDiv w:val="1"/>
      <w:marLeft w:val="0"/>
      <w:marRight w:val="0"/>
      <w:marTop w:val="0"/>
      <w:marBottom w:val="0"/>
      <w:divBdr>
        <w:top w:val="none" w:sz="0" w:space="0" w:color="auto"/>
        <w:left w:val="none" w:sz="0" w:space="0" w:color="auto"/>
        <w:bottom w:val="none" w:sz="0" w:space="0" w:color="auto"/>
        <w:right w:val="none" w:sz="0" w:space="0" w:color="auto"/>
      </w:divBdr>
    </w:div>
    <w:div w:id="120542775">
      <w:bodyDiv w:val="1"/>
      <w:marLeft w:val="0"/>
      <w:marRight w:val="0"/>
      <w:marTop w:val="0"/>
      <w:marBottom w:val="0"/>
      <w:divBdr>
        <w:top w:val="none" w:sz="0" w:space="0" w:color="auto"/>
        <w:left w:val="none" w:sz="0" w:space="0" w:color="auto"/>
        <w:bottom w:val="none" w:sz="0" w:space="0" w:color="auto"/>
        <w:right w:val="none" w:sz="0" w:space="0" w:color="auto"/>
      </w:divBdr>
    </w:div>
    <w:div w:id="155582675">
      <w:bodyDiv w:val="1"/>
      <w:marLeft w:val="0"/>
      <w:marRight w:val="0"/>
      <w:marTop w:val="0"/>
      <w:marBottom w:val="0"/>
      <w:divBdr>
        <w:top w:val="none" w:sz="0" w:space="0" w:color="auto"/>
        <w:left w:val="none" w:sz="0" w:space="0" w:color="auto"/>
        <w:bottom w:val="none" w:sz="0" w:space="0" w:color="auto"/>
        <w:right w:val="none" w:sz="0" w:space="0" w:color="auto"/>
      </w:divBdr>
    </w:div>
    <w:div w:id="207954216">
      <w:bodyDiv w:val="1"/>
      <w:marLeft w:val="0"/>
      <w:marRight w:val="0"/>
      <w:marTop w:val="0"/>
      <w:marBottom w:val="0"/>
      <w:divBdr>
        <w:top w:val="none" w:sz="0" w:space="0" w:color="auto"/>
        <w:left w:val="none" w:sz="0" w:space="0" w:color="auto"/>
        <w:bottom w:val="none" w:sz="0" w:space="0" w:color="auto"/>
        <w:right w:val="none" w:sz="0" w:space="0" w:color="auto"/>
      </w:divBdr>
      <w:divsChild>
        <w:div w:id="851384445">
          <w:marLeft w:val="1267"/>
          <w:marRight w:val="0"/>
          <w:marTop w:val="0"/>
          <w:marBottom w:val="360"/>
          <w:divBdr>
            <w:top w:val="none" w:sz="0" w:space="0" w:color="auto"/>
            <w:left w:val="none" w:sz="0" w:space="0" w:color="auto"/>
            <w:bottom w:val="none" w:sz="0" w:space="0" w:color="auto"/>
            <w:right w:val="none" w:sz="0" w:space="0" w:color="auto"/>
          </w:divBdr>
        </w:div>
      </w:divsChild>
    </w:div>
    <w:div w:id="283121443">
      <w:bodyDiv w:val="1"/>
      <w:marLeft w:val="0"/>
      <w:marRight w:val="0"/>
      <w:marTop w:val="0"/>
      <w:marBottom w:val="0"/>
      <w:divBdr>
        <w:top w:val="none" w:sz="0" w:space="0" w:color="auto"/>
        <w:left w:val="none" w:sz="0" w:space="0" w:color="auto"/>
        <w:bottom w:val="none" w:sz="0" w:space="0" w:color="auto"/>
        <w:right w:val="none" w:sz="0" w:space="0" w:color="auto"/>
      </w:divBdr>
    </w:div>
    <w:div w:id="538475784">
      <w:bodyDiv w:val="1"/>
      <w:marLeft w:val="0"/>
      <w:marRight w:val="0"/>
      <w:marTop w:val="0"/>
      <w:marBottom w:val="0"/>
      <w:divBdr>
        <w:top w:val="none" w:sz="0" w:space="0" w:color="auto"/>
        <w:left w:val="none" w:sz="0" w:space="0" w:color="auto"/>
        <w:bottom w:val="none" w:sz="0" w:space="0" w:color="auto"/>
        <w:right w:val="none" w:sz="0" w:space="0" w:color="auto"/>
      </w:divBdr>
    </w:div>
    <w:div w:id="562176964">
      <w:bodyDiv w:val="1"/>
      <w:marLeft w:val="0"/>
      <w:marRight w:val="0"/>
      <w:marTop w:val="0"/>
      <w:marBottom w:val="0"/>
      <w:divBdr>
        <w:top w:val="none" w:sz="0" w:space="0" w:color="auto"/>
        <w:left w:val="none" w:sz="0" w:space="0" w:color="auto"/>
        <w:bottom w:val="none" w:sz="0" w:space="0" w:color="auto"/>
        <w:right w:val="none" w:sz="0" w:space="0" w:color="auto"/>
      </w:divBdr>
    </w:div>
    <w:div w:id="585847232">
      <w:bodyDiv w:val="1"/>
      <w:marLeft w:val="0"/>
      <w:marRight w:val="0"/>
      <w:marTop w:val="0"/>
      <w:marBottom w:val="0"/>
      <w:divBdr>
        <w:top w:val="none" w:sz="0" w:space="0" w:color="auto"/>
        <w:left w:val="none" w:sz="0" w:space="0" w:color="auto"/>
        <w:bottom w:val="none" w:sz="0" w:space="0" w:color="auto"/>
        <w:right w:val="none" w:sz="0" w:space="0" w:color="auto"/>
      </w:divBdr>
    </w:div>
    <w:div w:id="631179209">
      <w:bodyDiv w:val="1"/>
      <w:marLeft w:val="0"/>
      <w:marRight w:val="0"/>
      <w:marTop w:val="0"/>
      <w:marBottom w:val="0"/>
      <w:divBdr>
        <w:top w:val="none" w:sz="0" w:space="0" w:color="auto"/>
        <w:left w:val="none" w:sz="0" w:space="0" w:color="auto"/>
        <w:bottom w:val="none" w:sz="0" w:space="0" w:color="auto"/>
        <w:right w:val="none" w:sz="0" w:space="0" w:color="auto"/>
      </w:divBdr>
    </w:div>
    <w:div w:id="703364797">
      <w:bodyDiv w:val="1"/>
      <w:marLeft w:val="0"/>
      <w:marRight w:val="0"/>
      <w:marTop w:val="0"/>
      <w:marBottom w:val="0"/>
      <w:divBdr>
        <w:top w:val="none" w:sz="0" w:space="0" w:color="auto"/>
        <w:left w:val="none" w:sz="0" w:space="0" w:color="auto"/>
        <w:bottom w:val="none" w:sz="0" w:space="0" w:color="auto"/>
        <w:right w:val="none" w:sz="0" w:space="0" w:color="auto"/>
      </w:divBdr>
    </w:div>
    <w:div w:id="722169240">
      <w:bodyDiv w:val="1"/>
      <w:marLeft w:val="0"/>
      <w:marRight w:val="0"/>
      <w:marTop w:val="0"/>
      <w:marBottom w:val="0"/>
      <w:divBdr>
        <w:top w:val="none" w:sz="0" w:space="0" w:color="auto"/>
        <w:left w:val="none" w:sz="0" w:space="0" w:color="auto"/>
        <w:bottom w:val="none" w:sz="0" w:space="0" w:color="auto"/>
        <w:right w:val="none" w:sz="0" w:space="0" w:color="auto"/>
      </w:divBdr>
    </w:div>
    <w:div w:id="724067387">
      <w:bodyDiv w:val="1"/>
      <w:marLeft w:val="0"/>
      <w:marRight w:val="0"/>
      <w:marTop w:val="0"/>
      <w:marBottom w:val="0"/>
      <w:divBdr>
        <w:top w:val="none" w:sz="0" w:space="0" w:color="auto"/>
        <w:left w:val="none" w:sz="0" w:space="0" w:color="auto"/>
        <w:bottom w:val="none" w:sz="0" w:space="0" w:color="auto"/>
        <w:right w:val="none" w:sz="0" w:space="0" w:color="auto"/>
      </w:divBdr>
    </w:div>
    <w:div w:id="785975070">
      <w:bodyDiv w:val="1"/>
      <w:marLeft w:val="0"/>
      <w:marRight w:val="0"/>
      <w:marTop w:val="0"/>
      <w:marBottom w:val="0"/>
      <w:divBdr>
        <w:top w:val="none" w:sz="0" w:space="0" w:color="auto"/>
        <w:left w:val="none" w:sz="0" w:space="0" w:color="auto"/>
        <w:bottom w:val="none" w:sz="0" w:space="0" w:color="auto"/>
        <w:right w:val="none" w:sz="0" w:space="0" w:color="auto"/>
      </w:divBdr>
    </w:div>
    <w:div w:id="788086619">
      <w:bodyDiv w:val="1"/>
      <w:marLeft w:val="0"/>
      <w:marRight w:val="0"/>
      <w:marTop w:val="0"/>
      <w:marBottom w:val="0"/>
      <w:divBdr>
        <w:top w:val="none" w:sz="0" w:space="0" w:color="auto"/>
        <w:left w:val="none" w:sz="0" w:space="0" w:color="auto"/>
        <w:bottom w:val="none" w:sz="0" w:space="0" w:color="auto"/>
        <w:right w:val="none" w:sz="0" w:space="0" w:color="auto"/>
      </w:divBdr>
    </w:div>
    <w:div w:id="891186543">
      <w:bodyDiv w:val="1"/>
      <w:marLeft w:val="0"/>
      <w:marRight w:val="0"/>
      <w:marTop w:val="0"/>
      <w:marBottom w:val="0"/>
      <w:divBdr>
        <w:top w:val="none" w:sz="0" w:space="0" w:color="auto"/>
        <w:left w:val="none" w:sz="0" w:space="0" w:color="auto"/>
        <w:bottom w:val="none" w:sz="0" w:space="0" w:color="auto"/>
        <w:right w:val="none" w:sz="0" w:space="0" w:color="auto"/>
      </w:divBdr>
    </w:div>
    <w:div w:id="909971658">
      <w:bodyDiv w:val="1"/>
      <w:marLeft w:val="0"/>
      <w:marRight w:val="0"/>
      <w:marTop w:val="0"/>
      <w:marBottom w:val="0"/>
      <w:divBdr>
        <w:top w:val="none" w:sz="0" w:space="0" w:color="auto"/>
        <w:left w:val="none" w:sz="0" w:space="0" w:color="auto"/>
        <w:bottom w:val="none" w:sz="0" w:space="0" w:color="auto"/>
        <w:right w:val="none" w:sz="0" w:space="0" w:color="auto"/>
      </w:divBdr>
    </w:div>
    <w:div w:id="991984034">
      <w:bodyDiv w:val="1"/>
      <w:marLeft w:val="0"/>
      <w:marRight w:val="0"/>
      <w:marTop w:val="0"/>
      <w:marBottom w:val="0"/>
      <w:divBdr>
        <w:top w:val="none" w:sz="0" w:space="0" w:color="auto"/>
        <w:left w:val="none" w:sz="0" w:space="0" w:color="auto"/>
        <w:bottom w:val="none" w:sz="0" w:space="0" w:color="auto"/>
        <w:right w:val="none" w:sz="0" w:space="0" w:color="auto"/>
      </w:divBdr>
    </w:div>
    <w:div w:id="1250189285">
      <w:bodyDiv w:val="1"/>
      <w:marLeft w:val="0"/>
      <w:marRight w:val="0"/>
      <w:marTop w:val="0"/>
      <w:marBottom w:val="0"/>
      <w:divBdr>
        <w:top w:val="none" w:sz="0" w:space="0" w:color="auto"/>
        <w:left w:val="none" w:sz="0" w:space="0" w:color="auto"/>
        <w:bottom w:val="none" w:sz="0" w:space="0" w:color="auto"/>
        <w:right w:val="none" w:sz="0" w:space="0" w:color="auto"/>
      </w:divBdr>
    </w:div>
    <w:div w:id="1320159000">
      <w:bodyDiv w:val="1"/>
      <w:marLeft w:val="0"/>
      <w:marRight w:val="0"/>
      <w:marTop w:val="0"/>
      <w:marBottom w:val="0"/>
      <w:divBdr>
        <w:top w:val="none" w:sz="0" w:space="0" w:color="auto"/>
        <w:left w:val="none" w:sz="0" w:space="0" w:color="auto"/>
        <w:bottom w:val="none" w:sz="0" w:space="0" w:color="auto"/>
        <w:right w:val="none" w:sz="0" w:space="0" w:color="auto"/>
      </w:divBdr>
    </w:div>
    <w:div w:id="1394043297">
      <w:bodyDiv w:val="1"/>
      <w:marLeft w:val="0"/>
      <w:marRight w:val="0"/>
      <w:marTop w:val="0"/>
      <w:marBottom w:val="0"/>
      <w:divBdr>
        <w:top w:val="none" w:sz="0" w:space="0" w:color="auto"/>
        <w:left w:val="none" w:sz="0" w:space="0" w:color="auto"/>
        <w:bottom w:val="none" w:sz="0" w:space="0" w:color="auto"/>
        <w:right w:val="none" w:sz="0" w:space="0" w:color="auto"/>
      </w:divBdr>
    </w:div>
    <w:div w:id="1556619652">
      <w:bodyDiv w:val="1"/>
      <w:marLeft w:val="0"/>
      <w:marRight w:val="0"/>
      <w:marTop w:val="0"/>
      <w:marBottom w:val="0"/>
      <w:divBdr>
        <w:top w:val="none" w:sz="0" w:space="0" w:color="auto"/>
        <w:left w:val="none" w:sz="0" w:space="0" w:color="auto"/>
        <w:bottom w:val="none" w:sz="0" w:space="0" w:color="auto"/>
        <w:right w:val="none" w:sz="0" w:space="0" w:color="auto"/>
      </w:divBdr>
    </w:div>
    <w:div w:id="1583759321">
      <w:bodyDiv w:val="1"/>
      <w:marLeft w:val="0"/>
      <w:marRight w:val="0"/>
      <w:marTop w:val="0"/>
      <w:marBottom w:val="0"/>
      <w:divBdr>
        <w:top w:val="none" w:sz="0" w:space="0" w:color="auto"/>
        <w:left w:val="none" w:sz="0" w:space="0" w:color="auto"/>
        <w:bottom w:val="none" w:sz="0" w:space="0" w:color="auto"/>
        <w:right w:val="none" w:sz="0" w:space="0" w:color="auto"/>
      </w:divBdr>
    </w:div>
    <w:div w:id="1636522109">
      <w:bodyDiv w:val="1"/>
      <w:marLeft w:val="0"/>
      <w:marRight w:val="0"/>
      <w:marTop w:val="0"/>
      <w:marBottom w:val="0"/>
      <w:divBdr>
        <w:top w:val="none" w:sz="0" w:space="0" w:color="auto"/>
        <w:left w:val="none" w:sz="0" w:space="0" w:color="auto"/>
        <w:bottom w:val="none" w:sz="0" w:space="0" w:color="auto"/>
        <w:right w:val="none" w:sz="0" w:space="0" w:color="auto"/>
      </w:divBdr>
    </w:div>
    <w:div w:id="1717050537">
      <w:bodyDiv w:val="1"/>
      <w:marLeft w:val="0"/>
      <w:marRight w:val="0"/>
      <w:marTop w:val="0"/>
      <w:marBottom w:val="0"/>
      <w:divBdr>
        <w:top w:val="none" w:sz="0" w:space="0" w:color="auto"/>
        <w:left w:val="none" w:sz="0" w:space="0" w:color="auto"/>
        <w:bottom w:val="none" w:sz="0" w:space="0" w:color="auto"/>
        <w:right w:val="none" w:sz="0" w:space="0" w:color="auto"/>
      </w:divBdr>
    </w:div>
    <w:div w:id="1749959886">
      <w:bodyDiv w:val="1"/>
      <w:marLeft w:val="0"/>
      <w:marRight w:val="0"/>
      <w:marTop w:val="0"/>
      <w:marBottom w:val="0"/>
      <w:divBdr>
        <w:top w:val="none" w:sz="0" w:space="0" w:color="auto"/>
        <w:left w:val="none" w:sz="0" w:space="0" w:color="auto"/>
        <w:bottom w:val="none" w:sz="0" w:space="0" w:color="auto"/>
        <w:right w:val="none" w:sz="0" w:space="0" w:color="auto"/>
      </w:divBdr>
    </w:div>
    <w:div w:id="1787692923">
      <w:bodyDiv w:val="1"/>
      <w:marLeft w:val="0"/>
      <w:marRight w:val="0"/>
      <w:marTop w:val="0"/>
      <w:marBottom w:val="0"/>
      <w:divBdr>
        <w:top w:val="none" w:sz="0" w:space="0" w:color="auto"/>
        <w:left w:val="none" w:sz="0" w:space="0" w:color="auto"/>
        <w:bottom w:val="none" w:sz="0" w:space="0" w:color="auto"/>
        <w:right w:val="none" w:sz="0" w:space="0" w:color="auto"/>
      </w:divBdr>
    </w:div>
    <w:div w:id="1793086620">
      <w:bodyDiv w:val="1"/>
      <w:marLeft w:val="0"/>
      <w:marRight w:val="0"/>
      <w:marTop w:val="0"/>
      <w:marBottom w:val="0"/>
      <w:divBdr>
        <w:top w:val="none" w:sz="0" w:space="0" w:color="auto"/>
        <w:left w:val="none" w:sz="0" w:space="0" w:color="auto"/>
        <w:bottom w:val="none" w:sz="0" w:space="0" w:color="auto"/>
        <w:right w:val="none" w:sz="0" w:space="0" w:color="auto"/>
      </w:divBdr>
    </w:div>
    <w:div w:id="1823964881">
      <w:bodyDiv w:val="1"/>
      <w:marLeft w:val="0"/>
      <w:marRight w:val="0"/>
      <w:marTop w:val="0"/>
      <w:marBottom w:val="0"/>
      <w:divBdr>
        <w:top w:val="none" w:sz="0" w:space="0" w:color="auto"/>
        <w:left w:val="none" w:sz="0" w:space="0" w:color="auto"/>
        <w:bottom w:val="none" w:sz="0" w:space="0" w:color="auto"/>
        <w:right w:val="none" w:sz="0" w:space="0" w:color="auto"/>
      </w:divBdr>
    </w:div>
    <w:div w:id="1826428905">
      <w:bodyDiv w:val="1"/>
      <w:marLeft w:val="0"/>
      <w:marRight w:val="0"/>
      <w:marTop w:val="0"/>
      <w:marBottom w:val="0"/>
      <w:divBdr>
        <w:top w:val="none" w:sz="0" w:space="0" w:color="auto"/>
        <w:left w:val="none" w:sz="0" w:space="0" w:color="auto"/>
        <w:bottom w:val="none" w:sz="0" w:space="0" w:color="auto"/>
        <w:right w:val="none" w:sz="0" w:space="0" w:color="auto"/>
      </w:divBdr>
    </w:div>
    <w:div w:id="1830167981">
      <w:bodyDiv w:val="1"/>
      <w:marLeft w:val="0"/>
      <w:marRight w:val="0"/>
      <w:marTop w:val="0"/>
      <w:marBottom w:val="0"/>
      <w:divBdr>
        <w:top w:val="none" w:sz="0" w:space="0" w:color="auto"/>
        <w:left w:val="none" w:sz="0" w:space="0" w:color="auto"/>
        <w:bottom w:val="none" w:sz="0" w:space="0" w:color="auto"/>
        <w:right w:val="none" w:sz="0" w:space="0" w:color="auto"/>
      </w:divBdr>
    </w:div>
    <w:div w:id="1883521976">
      <w:bodyDiv w:val="1"/>
      <w:marLeft w:val="0"/>
      <w:marRight w:val="0"/>
      <w:marTop w:val="0"/>
      <w:marBottom w:val="0"/>
      <w:divBdr>
        <w:top w:val="none" w:sz="0" w:space="0" w:color="auto"/>
        <w:left w:val="none" w:sz="0" w:space="0" w:color="auto"/>
        <w:bottom w:val="none" w:sz="0" w:space="0" w:color="auto"/>
        <w:right w:val="none" w:sz="0" w:space="0" w:color="auto"/>
      </w:divBdr>
    </w:div>
    <w:div w:id="1926449182">
      <w:bodyDiv w:val="1"/>
      <w:marLeft w:val="0"/>
      <w:marRight w:val="0"/>
      <w:marTop w:val="0"/>
      <w:marBottom w:val="0"/>
      <w:divBdr>
        <w:top w:val="none" w:sz="0" w:space="0" w:color="auto"/>
        <w:left w:val="none" w:sz="0" w:space="0" w:color="auto"/>
        <w:bottom w:val="none" w:sz="0" w:space="0" w:color="auto"/>
        <w:right w:val="none" w:sz="0" w:space="0" w:color="auto"/>
      </w:divBdr>
    </w:div>
    <w:div w:id="1946887230">
      <w:bodyDiv w:val="1"/>
      <w:marLeft w:val="0"/>
      <w:marRight w:val="0"/>
      <w:marTop w:val="0"/>
      <w:marBottom w:val="0"/>
      <w:divBdr>
        <w:top w:val="none" w:sz="0" w:space="0" w:color="auto"/>
        <w:left w:val="none" w:sz="0" w:space="0" w:color="auto"/>
        <w:bottom w:val="none" w:sz="0" w:space="0" w:color="auto"/>
        <w:right w:val="none" w:sz="0" w:space="0" w:color="auto"/>
      </w:divBdr>
    </w:div>
    <w:div w:id="1948926901">
      <w:bodyDiv w:val="1"/>
      <w:marLeft w:val="0"/>
      <w:marRight w:val="0"/>
      <w:marTop w:val="0"/>
      <w:marBottom w:val="0"/>
      <w:divBdr>
        <w:top w:val="none" w:sz="0" w:space="0" w:color="auto"/>
        <w:left w:val="none" w:sz="0" w:space="0" w:color="auto"/>
        <w:bottom w:val="none" w:sz="0" w:space="0" w:color="auto"/>
        <w:right w:val="none" w:sz="0" w:space="0" w:color="auto"/>
      </w:divBdr>
    </w:div>
    <w:div w:id="1950039292">
      <w:bodyDiv w:val="1"/>
      <w:marLeft w:val="0"/>
      <w:marRight w:val="0"/>
      <w:marTop w:val="0"/>
      <w:marBottom w:val="0"/>
      <w:divBdr>
        <w:top w:val="none" w:sz="0" w:space="0" w:color="auto"/>
        <w:left w:val="none" w:sz="0" w:space="0" w:color="auto"/>
        <w:bottom w:val="none" w:sz="0" w:space="0" w:color="auto"/>
        <w:right w:val="none" w:sz="0" w:space="0" w:color="auto"/>
      </w:divBdr>
    </w:div>
    <w:div w:id="1957565079">
      <w:bodyDiv w:val="1"/>
      <w:marLeft w:val="0"/>
      <w:marRight w:val="0"/>
      <w:marTop w:val="0"/>
      <w:marBottom w:val="0"/>
      <w:divBdr>
        <w:top w:val="none" w:sz="0" w:space="0" w:color="auto"/>
        <w:left w:val="none" w:sz="0" w:space="0" w:color="auto"/>
        <w:bottom w:val="none" w:sz="0" w:space="0" w:color="auto"/>
        <w:right w:val="none" w:sz="0" w:space="0" w:color="auto"/>
      </w:divBdr>
    </w:div>
    <w:div w:id="2005425141">
      <w:bodyDiv w:val="1"/>
      <w:marLeft w:val="0"/>
      <w:marRight w:val="0"/>
      <w:marTop w:val="0"/>
      <w:marBottom w:val="0"/>
      <w:divBdr>
        <w:top w:val="none" w:sz="0" w:space="0" w:color="auto"/>
        <w:left w:val="none" w:sz="0" w:space="0" w:color="auto"/>
        <w:bottom w:val="none" w:sz="0" w:space="0" w:color="auto"/>
        <w:right w:val="none" w:sz="0" w:space="0" w:color="auto"/>
      </w:divBdr>
    </w:div>
    <w:div w:id="2083284858">
      <w:bodyDiv w:val="1"/>
      <w:marLeft w:val="0"/>
      <w:marRight w:val="0"/>
      <w:marTop w:val="0"/>
      <w:marBottom w:val="0"/>
      <w:divBdr>
        <w:top w:val="none" w:sz="0" w:space="0" w:color="auto"/>
        <w:left w:val="none" w:sz="0" w:space="0" w:color="auto"/>
        <w:bottom w:val="none" w:sz="0" w:space="0" w:color="auto"/>
        <w:right w:val="none" w:sz="0" w:space="0" w:color="auto"/>
      </w:divBdr>
    </w:div>
    <w:div w:id="2104450487">
      <w:bodyDiv w:val="1"/>
      <w:marLeft w:val="0"/>
      <w:marRight w:val="0"/>
      <w:marTop w:val="0"/>
      <w:marBottom w:val="0"/>
      <w:divBdr>
        <w:top w:val="none" w:sz="0" w:space="0" w:color="auto"/>
        <w:left w:val="none" w:sz="0" w:space="0" w:color="auto"/>
        <w:bottom w:val="none" w:sz="0" w:space="0" w:color="auto"/>
        <w:right w:val="none" w:sz="0" w:space="0" w:color="auto"/>
      </w:divBdr>
    </w:div>
    <w:div w:id="21103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dacjanutricia.pl" TargetMode="External"/><Relationship Id="rId4" Type="http://schemas.openxmlformats.org/officeDocument/2006/relationships/settings" Target="settings.xml"/><Relationship Id="rId9" Type="http://schemas.openxmlformats.org/officeDocument/2006/relationships/hyperlink" Target="http://www.1000dn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68B0-932B-46E6-8432-1C3B3E4F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1389</Words>
  <Characters>7918</Characters>
  <Application>Microsoft Office Word</Application>
  <DocSecurity>0</DocSecurity>
  <Lines>65</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Danone</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Irmina Brede</dc:creator>
  <cp:lastModifiedBy>Barbara Rozynska</cp:lastModifiedBy>
  <cp:revision>3</cp:revision>
  <cp:lastPrinted>2020-07-14T15:11:00Z</cp:lastPrinted>
  <dcterms:created xsi:type="dcterms:W3CDTF">2021-02-10T08:09:00Z</dcterms:created>
  <dcterms:modified xsi:type="dcterms:W3CDTF">2021-02-10T08:15:00Z</dcterms:modified>
</cp:coreProperties>
</file>